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2"/>
        <w:rPr>
          <w:i w:val="0"/>
        </w:rPr>
      </w:pPr>
    </w:p>
    <w:p>
      <w:pPr>
        <w:spacing w:before="0"/>
        <w:ind w:left="695" w:right="0" w:firstLine="0"/>
        <w:jc w:val="left"/>
        <w:rPr>
          <w:rFonts w:ascii="Calibri"/>
          <w:sz w:val="22"/>
        </w:rPr>
      </w:pPr>
      <w:r>
        <w:rPr>
          <w:b/>
          <w:i/>
          <w:sz w:val="24"/>
        </w:rPr>
        <w:t>*Detailed</w:t>
      </w:r>
      <w:r>
        <w:rPr>
          <w:b/>
          <w:i/>
          <w:spacing w:val="-8"/>
          <w:sz w:val="24"/>
        </w:rPr>
        <w:t> </w:t>
      </w:r>
      <w:r>
        <w:rPr>
          <w:b/>
          <w:i/>
          <w:sz w:val="24"/>
        </w:rPr>
        <w:t>instructions</w:t>
      </w:r>
      <w:r>
        <w:rPr>
          <w:b/>
          <w:i/>
          <w:spacing w:val="-4"/>
          <w:sz w:val="24"/>
        </w:rPr>
        <w:t> </w:t>
      </w:r>
      <w:r>
        <w:rPr>
          <w:b/>
          <w:i/>
          <w:sz w:val="24"/>
        </w:rPr>
        <w:t>for</w:t>
      </w:r>
      <w:r>
        <w:rPr>
          <w:b/>
          <w:i/>
          <w:spacing w:val="-7"/>
          <w:sz w:val="24"/>
        </w:rPr>
        <w:t> </w:t>
      </w:r>
      <w:r>
        <w:rPr>
          <w:b/>
          <w:i/>
          <w:sz w:val="24"/>
        </w:rPr>
        <w:t>each</w:t>
      </w:r>
      <w:r>
        <w:rPr>
          <w:b/>
          <w:i/>
          <w:spacing w:val="-7"/>
          <w:sz w:val="24"/>
        </w:rPr>
        <w:t> </w:t>
      </w:r>
      <w:r>
        <w:rPr>
          <w:b/>
          <w:i/>
          <w:sz w:val="24"/>
        </w:rPr>
        <w:t>section</w:t>
      </w:r>
      <w:r>
        <w:rPr>
          <w:b/>
          <w:i/>
          <w:spacing w:val="-7"/>
          <w:sz w:val="24"/>
        </w:rPr>
        <w:t> </w:t>
      </w:r>
      <w:r>
        <w:rPr>
          <w:b/>
          <w:i/>
          <w:sz w:val="24"/>
        </w:rPr>
        <w:t>below</w:t>
      </w:r>
      <w:r>
        <w:rPr>
          <w:b/>
          <w:i/>
          <w:spacing w:val="-7"/>
          <w:sz w:val="24"/>
        </w:rPr>
        <w:t> </w:t>
      </w:r>
      <w:r>
        <w:rPr>
          <w:b/>
          <w:i/>
          <w:sz w:val="24"/>
        </w:rPr>
        <w:t>are</w:t>
      </w:r>
      <w:r>
        <w:rPr>
          <w:b/>
          <w:i/>
          <w:spacing w:val="-7"/>
          <w:sz w:val="24"/>
        </w:rPr>
        <w:t> </w:t>
      </w:r>
      <w:r>
        <w:rPr>
          <w:b/>
          <w:i/>
          <w:sz w:val="24"/>
        </w:rPr>
        <w:t>given</w:t>
      </w:r>
      <w:r>
        <w:rPr>
          <w:b/>
          <w:i/>
          <w:spacing w:val="-6"/>
          <w:sz w:val="24"/>
        </w:rPr>
        <w:t> </w:t>
      </w:r>
      <w:r>
        <w:rPr>
          <w:b/>
          <w:i/>
          <w:sz w:val="24"/>
        </w:rPr>
        <w:t>in</w:t>
      </w:r>
      <w:r>
        <w:rPr>
          <w:b/>
          <w:i/>
          <w:spacing w:val="2"/>
          <w:sz w:val="24"/>
        </w:rPr>
        <w:t> </w:t>
      </w:r>
      <w:r>
        <w:rPr>
          <w:b/>
          <w:i/>
          <w:color w:val="467785"/>
          <w:sz w:val="24"/>
          <w:u w:val="single" w:color="467785"/>
        </w:rPr>
        <w:t>Reporting</w:t>
      </w:r>
      <w:r>
        <w:rPr>
          <w:b/>
          <w:i/>
          <w:color w:val="467785"/>
          <w:spacing w:val="-7"/>
          <w:sz w:val="24"/>
          <w:u w:val="single" w:color="467785"/>
        </w:rPr>
        <w:t> </w:t>
      </w:r>
      <w:r>
        <w:rPr>
          <w:b/>
          <w:i/>
          <w:color w:val="467785"/>
          <w:spacing w:val="-2"/>
          <w:sz w:val="24"/>
          <w:u w:val="single" w:color="467785"/>
        </w:rPr>
        <w:t>Procedures</w:t>
      </w:r>
      <w:r>
        <w:rPr>
          <w:rFonts w:ascii="Calibri"/>
          <w:spacing w:val="-2"/>
          <w:sz w:val="22"/>
          <w:u w:val="none"/>
        </w:rPr>
        <w:t>.</w:t>
      </w:r>
    </w:p>
    <w:p>
      <w:pPr>
        <w:pStyle w:val="BodyText"/>
        <w:spacing w:before="69"/>
        <w:rPr>
          <w:rFonts w:ascii="Calibri"/>
          <w:i w:val="0"/>
        </w:rPr>
      </w:pPr>
    </w:p>
    <w:p>
      <w:pPr>
        <w:spacing w:before="1"/>
        <w:ind w:left="0" w:right="0" w:firstLine="0"/>
        <w:jc w:val="left"/>
        <w:rPr>
          <w:sz w:val="24"/>
        </w:rPr>
      </w:pPr>
      <w:r>
        <w:rPr>
          <w:b/>
          <w:sz w:val="24"/>
        </w:rPr>
        <w:t>Project</w:t>
      </w:r>
      <w:r>
        <w:rPr>
          <w:b/>
          <w:spacing w:val="-10"/>
          <w:sz w:val="24"/>
        </w:rPr>
        <w:t> </w:t>
      </w:r>
      <w:r>
        <w:rPr>
          <w:b/>
          <w:sz w:val="24"/>
        </w:rPr>
        <w:t>Number:</w:t>
      </w:r>
      <w:r>
        <w:rPr>
          <w:b/>
          <w:spacing w:val="-6"/>
          <w:sz w:val="24"/>
        </w:rPr>
        <w:t> </w:t>
      </w:r>
      <w:r>
        <w:rPr>
          <w:spacing w:val="-4"/>
          <w:sz w:val="24"/>
        </w:rPr>
        <w:t>Text</w:t>
      </w:r>
    </w:p>
    <w:p>
      <w:pPr>
        <w:pStyle w:val="BodyText"/>
        <w:spacing w:before="81"/>
        <w:rPr>
          <w:i w:val="0"/>
        </w:rPr>
      </w:pPr>
    </w:p>
    <w:p>
      <w:pPr>
        <w:spacing w:before="0"/>
        <w:ind w:left="0" w:right="0" w:firstLine="0"/>
        <w:jc w:val="left"/>
        <w:rPr>
          <w:sz w:val="24"/>
        </w:rPr>
      </w:pPr>
      <w:r>
        <w:rPr>
          <w:b/>
          <w:sz w:val="24"/>
        </w:rPr>
        <w:t>Project</w:t>
      </w:r>
      <w:r>
        <w:rPr>
          <w:b/>
          <w:spacing w:val="-10"/>
          <w:sz w:val="24"/>
        </w:rPr>
        <w:t> </w:t>
      </w:r>
      <w:r>
        <w:rPr>
          <w:b/>
          <w:sz w:val="24"/>
        </w:rPr>
        <w:t>Title:</w:t>
      </w:r>
      <w:r>
        <w:rPr>
          <w:b/>
          <w:spacing w:val="-6"/>
          <w:sz w:val="24"/>
        </w:rPr>
        <w:t> </w:t>
      </w:r>
      <w:r>
        <w:rPr>
          <w:spacing w:val="-4"/>
          <w:sz w:val="24"/>
        </w:rPr>
        <w:t>Text</w:t>
      </w:r>
    </w:p>
    <w:p>
      <w:pPr>
        <w:pStyle w:val="BodyText"/>
        <w:spacing w:before="84"/>
        <w:rPr>
          <w:i w:val="0"/>
        </w:rPr>
      </w:pPr>
    </w:p>
    <w:p>
      <w:pPr>
        <w:spacing w:before="0"/>
        <w:ind w:left="0" w:right="0" w:firstLine="0"/>
        <w:jc w:val="left"/>
        <w:rPr>
          <w:sz w:val="24"/>
        </w:rPr>
      </w:pPr>
      <w:r>
        <w:rPr>
          <w:b/>
          <w:sz w:val="24"/>
        </w:rPr>
        <w:t>Principal</w:t>
      </w:r>
      <w:r>
        <w:rPr>
          <w:b/>
          <w:spacing w:val="-9"/>
          <w:sz w:val="24"/>
        </w:rPr>
        <w:t> </w:t>
      </w:r>
      <w:r>
        <w:rPr>
          <w:b/>
          <w:sz w:val="24"/>
        </w:rPr>
        <w:t>Investigator(s):</w:t>
      </w:r>
      <w:r>
        <w:rPr>
          <w:b/>
          <w:spacing w:val="-7"/>
          <w:sz w:val="24"/>
        </w:rPr>
        <w:t> </w:t>
      </w:r>
      <w:r>
        <w:rPr>
          <w:sz w:val="24"/>
        </w:rPr>
        <w:t>Names</w:t>
      </w:r>
      <w:r>
        <w:rPr>
          <w:spacing w:val="-10"/>
          <w:sz w:val="24"/>
        </w:rPr>
        <w:t> </w:t>
      </w:r>
      <w:r>
        <w:rPr>
          <w:sz w:val="24"/>
        </w:rPr>
        <w:t>and</w:t>
      </w:r>
      <w:r>
        <w:rPr>
          <w:spacing w:val="-11"/>
          <w:sz w:val="24"/>
        </w:rPr>
        <w:t> </w:t>
      </w:r>
      <w:r>
        <w:rPr>
          <w:spacing w:val="-2"/>
          <w:sz w:val="24"/>
        </w:rPr>
        <w:t>affiliations</w:t>
      </w:r>
    </w:p>
    <w:p>
      <w:pPr>
        <w:pStyle w:val="BodyText"/>
        <w:spacing w:before="82"/>
        <w:rPr>
          <w:i w:val="0"/>
        </w:rPr>
      </w:pPr>
    </w:p>
    <w:p>
      <w:pPr>
        <w:spacing w:before="0"/>
        <w:ind w:left="0" w:right="0" w:firstLine="0"/>
        <w:jc w:val="left"/>
        <w:rPr>
          <w:sz w:val="24"/>
        </w:rPr>
      </w:pPr>
      <w:r>
        <w:rPr>
          <w:b/>
          <w:sz w:val="24"/>
        </w:rPr>
        <w:t>Reporting</w:t>
      </w:r>
      <w:r>
        <w:rPr>
          <w:b/>
          <w:spacing w:val="-12"/>
          <w:sz w:val="24"/>
        </w:rPr>
        <w:t> </w:t>
      </w:r>
      <w:r>
        <w:rPr>
          <w:b/>
          <w:sz w:val="24"/>
        </w:rPr>
        <w:t>Period:</w:t>
      </w:r>
      <w:r>
        <w:rPr>
          <w:b/>
          <w:spacing w:val="-8"/>
          <w:sz w:val="24"/>
        </w:rPr>
        <w:t> </w:t>
      </w:r>
      <w:r>
        <w:rPr>
          <w:spacing w:val="-4"/>
          <w:sz w:val="24"/>
        </w:rPr>
        <w:t>Text</w:t>
      </w:r>
    </w:p>
    <w:p>
      <w:pPr>
        <w:pStyle w:val="BodyText"/>
        <w:spacing w:before="84"/>
        <w:rPr>
          <w:i w:val="0"/>
        </w:rPr>
      </w:pPr>
    </w:p>
    <w:p>
      <w:pPr>
        <w:spacing w:before="0"/>
        <w:ind w:left="0" w:right="0" w:firstLine="0"/>
        <w:jc w:val="left"/>
        <w:rPr>
          <w:sz w:val="24"/>
        </w:rPr>
      </w:pPr>
      <w:r>
        <w:rPr>
          <w:b/>
          <w:sz w:val="24"/>
        </w:rPr>
        <w:t>Submission</w:t>
      </w:r>
      <w:r>
        <w:rPr>
          <w:b/>
          <w:spacing w:val="-11"/>
          <w:sz w:val="24"/>
        </w:rPr>
        <w:t> </w:t>
      </w:r>
      <w:r>
        <w:rPr>
          <w:b/>
          <w:sz w:val="24"/>
        </w:rPr>
        <w:t>Date:</w:t>
      </w:r>
      <w:r>
        <w:rPr>
          <w:b/>
          <w:spacing w:val="-9"/>
          <w:sz w:val="24"/>
        </w:rPr>
        <w:t> </w:t>
      </w:r>
      <w:r>
        <w:rPr>
          <w:spacing w:val="-4"/>
          <w:sz w:val="24"/>
        </w:rPr>
        <w:t>Text</w:t>
      </w:r>
    </w:p>
    <w:p>
      <w:pPr>
        <w:pStyle w:val="BodyText"/>
        <w:spacing w:before="81"/>
        <w:rPr>
          <w:i w:val="0"/>
        </w:rPr>
      </w:pPr>
    </w:p>
    <w:p>
      <w:pPr>
        <w:spacing w:before="1"/>
        <w:ind w:left="0" w:right="0" w:firstLine="0"/>
        <w:jc w:val="left"/>
        <w:rPr>
          <w:sz w:val="24"/>
        </w:rPr>
      </w:pPr>
      <w:r>
        <w:rPr>
          <w:b/>
          <w:sz w:val="24"/>
        </w:rPr>
        <w:t>Project</w:t>
      </w:r>
      <w:r>
        <w:rPr>
          <w:b/>
          <w:spacing w:val="-10"/>
          <w:sz w:val="24"/>
        </w:rPr>
        <w:t> </w:t>
      </w:r>
      <w:r>
        <w:rPr>
          <w:b/>
          <w:sz w:val="24"/>
        </w:rPr>
        <w:t>Website,</w:t>
      </w:r>
      <w:r>
        <w:rPr>
          <w:b/>
          <w:spacing w:val="-10"/>
          <w:sz w:val="24"/>
        </w:rPr>
        <w:t> </w:t>
      </w:r>
      <w:r>
        <w:rPr>
          <w:b/>
          <w:sz w:val="24"/>
        </w:rPr>
        <w:t>if</w:t>
      </w:r>
      <w:r>
        <w:rPr>
          <w:b/>
          <w:spacing w:val="-6"/>
          <w:sz w:val="24"/>
        </w:rPr>
        <w:t> </w:t>
      </w:r>
      <w:r>
        <w:rPr>
          <w:b/>
          <w:sz w:val="24"/>
        </w:rPr>
        <w:t>applicable:</w:t>
      </w:r>
      <w:r>
        <w:rPr>
          <w:b/>
          <w:spacing w:val="-5"/>
          <w:sz w:val="24"/>
        </w:rPr>
        <w:t> </w:t>
      </w:r>
      <w:r>
        <w:rPr>
          <w:spacing w:val="-4"/>
          <w:sz w:val="24"/>
        </w:rPr>
        <w:t>Text</w:t>
      </w:r>
    </w:p>
    <w:p>
      <w:pPr>
        <w:pStyle w:val="BodyText"/>
        <w:spacing w:before="83"/>
        <w:rPr>
          <w:i w:val="0"/>
        </w:rPr>
      </w:pPr>
    </w:p>
    <w:p>
      <w:pPr>
        <w:pStyle w:val="Heading1"/>
        <w:spacing w:before="1"/>
      </w:pPr>
      <w:r>
        <w:rPr/>
        <w:t>Please</w:t>
      </w:r>
      <w:r>
        <w:rPr>
          <w:spacing w:val="-6"/>
        </w:rPr>
        <w:t> </w:t>
      </w:r>
      <w:r>
        <w:rPr/>
        <w:t>check</w:t>
      </w:r>
      <w:r>
        <w:rPr>
          <w:spacing w:val="-7"/>
        </w:rPr>
        <w:t> </w:t>
      </w:r>
      <w:r>
        <w:rPr>
          <w:u w:val="single"/>
        </w:rPr>
        <w:t>all</w:t>
      </w:r>
      <w:r>
        <w:rPr>
          <w:spacing w:val="-6"/>
          <w:u w:val="none"/>
        </w:rPr>
        <w:t> </w:t>
      </w:r>
      <w:r>
        <w:rPr>
          <w:u w:val="none"/>
        </w:rPr>
        <w:t>the</w:t>
      </w:r>
      <w:r>
        <w:rPr>
          <w:spacing w:val="-7"/>
          <w:u w:val="none"/>
        </w:rPr>
        <w:t> </w:t>
      </w:r>
      <w:r>
        <w:rPr>
          <w:u w:val="none"/>
        </w:rPr>
        <w:t>boxes</w:t>
      </w:r>
      <w:r>
        <w:rPr>
          <w:spacing w:val="-6"/>
          <w:u w:val="none"/>
        </w:rPr>
        <w:t> </w:t>
      </w:r>
      <w:r>
        <w:rPr>
          <w:u w:val="none"/>
        </w:rPr>
        <w:t>that</w:t>
      </w:r>
      <w:r>
        <w:rPr>
          <w:spacing w:val="-7"/>
          <w:u w:val="none"/>
        </w:rPr>
        <w:t> </w:t>
      </w:r>
      <w:r>
        <w:rPr>
          <w:u w:val="none"/>
        </w:rPr>
        <w:t>apply</w:t>
      </w:r>
      <w:r>
        <w:rPr>
          <w:spacing w:val="-5"/>
          <w:u w:val="none"/>
        </w:rPr>
        <w:t> </w:t>
      </w:r>
      <w:r>
        <w:rPr>
          <w:u w:val="none"/>
        </w:rPr>
        <w:t>to</w:t>
      </w:r>
      <w:r>
        <w:rPr>
          <w:spacing w:val="-6"/>
          <w:u w:val="none"/>
        </w:rPr>
        <w:t> </w:t>
      </w:r>
      <w:r>
        <w:rPr>
          <w:u w:val="none"/>
        </w:rPr>
        <w:t>the</w:t>
      </w:r>
      <w:r>
        <w:rPr>
          <w:spacing w:val="-7"/>
          <w:u w:val="none"/>
        </w:rPr>
        <w:t> </w:t>
      </w:r>
      <w:r>
        <w:rPr>
          <w:u w:val="none"/>
        </w:rPr>
        <w:t>current</w:t>
      </w:r>
      <w:r>
        <w:rPr>
          <w:spacing w:val="-3"/>
          <w:u w:val="none"/>
        </w:rPr>
        <w:t> </w:t>
      </w:r>
      <w:r>
        <w:rPr>
          <w:u w:val="none"/>
        </w:rPr>
        <w:t>reporting</w:t>
      </w:r>
      <w:r>
        <w:rPr>
          <w:spacing w:val="-5"/>
          <w:u w:val="none"/>
        </w:rPr>
        <w:t> </w:t>
      </w:r>
      <w:r>
        <w:rPr>
          <w:spacing w:val="-2"/>
          <w:u w:val="none"/>
        </w:rPr>
        <w:t>period.</w:t>
      </w:r>
    </w:p>
    <w:p>
      <w:pPr>
        <w:pStyle w:val="BodyText"/>
        <w:spacing w:before="82"/>
        <w:rPr>
          <w:i w:val="0"/>
        </w:rPr>
      </w:pPr>
    </w:p>
    <w:p>
      <w:pPr>
        <w:pStyle w:val="ListParagraph"/>
        <w:numPr>
          <w:ilvl w:val="0"/>
          <w:numId w:val="1"/>
        </w:numPr>
        <w:tabs>
          <w:tab w:pos="266" w:val="left" w:leader="none"/>
        </w:tabs>
        <w:spacing w:line="276" w:lineRule="auto" w:before="0" w:after="0"/>
        <w:ind w:left="0" w:right="359" w:firstLine="0"/>
        <w:jc w:val="left"/>
        <w:rPr>
          <w:i/>
          <w:sz w:val="24"/>
        </w:rPr>
      </w:pPr>
      <w:r>
        <w:rPr>
          <w:b/>
          <w:sz w:val="24"/>
        </w:rPr>
        <w:t>Project</w:t>
      </w:r>
      <w:r>
        <w:rPr>
          <w:b/>
          <w:spacing w:val="-6"/>
          <w:sz w:val="24"/>
        </w:rPr>
        <w:t> </w:t>
      </w:r>
      <w:r>
        <w:rPr>
          <w:b/>
          <w:sz w:val="24"/>
        </w:rPr>
        <w:t>progress</w:t>
      </w:r>
      <w:r>
        <w:rPr>
          <w:b/>
          <w:spacing w:val="-1"/>
          <w:sz w:val="24"/>
        </w:rPr>
        <w:t> </w:t>
      </w:r>
      <w:r>
        <w:rPr>
          <w:b/>
          <w:sz w:val="24"/>
        </w:rPr>
        <w:t>is</w:t>
      </w:r>
      <w:r>
        <w:rPr>
          <w:b/>
          <w:spacing w:val="-4"/>
          <w:sz w:val="24"/>
        </w:rPr>
        <w:t> </w:t>
      </w:r>
      <w:r>
        <w:rPr>
          <w:b/>
          <w:sz w:val="24"/>
        </w:rPr>
        <w:t>on</w:t>
      </w:r>
      <w:r>
        <w:rPr>
          <w:b/>
          <w:spacing w:val="-4"/>
          <w:sz w:val="24"/>
        </w:rPr>
        <w:t> </w:t>
      </w:r>
      <w:r>
        <w:rPr>
          <w:b/>
          <w:sz w:val="24"/>
        </w:rPr>
        <w:t>schedule. </w:t>
      </w:r>
      <w:r>
        <w:rPr>
          <w:i/>
          <w:sz w:val="24"/>
        </w:rPr>
        <w:t>Please</w:t>
      </w:r>
      <w:r>
        <w:rPr>
          <w:i/>
          <w:spacing w:val="-6"/>
          <w:sz w:val="24"/>
        </w:rPr>
        <w:t> </w:t>
      </w:r>
      <w:r>
        <w:rPr>
          <w:i/>
          <w:sz w:val="24"/>
        </w:rPr>
        <w:t>indicate</w:t>
      </w:r>
      <w:r>
        <w:rPr>
          <w:i/>
          <w:spacing w:val="-6"/>
          <w:sz w:val="24"/>
        </w:rPr>
        <w:t> </w:t>
      </w:r>
      <w:r>
        <w:rPr>
          <w:i/>
          <w:sz w:val="24"/>
        </w:rPr>
        <w:t>by</w:t>
      </w:r>
      <w:r>
        <w:rPr>
          <w:i/>
          <w:spacing w:val="-4"/>
          <w:sz w:val="24"/>
        </w:rPr>
        <w:t> </w:t>
      </w:r>
      <w:r>
        <w:rPr>
          <w:i/>
          <w:sz w:val="24"/>
        </w:rPr>
        <w:t>what</w:t>
      </w:r>
      <w:r>
        <w:rPr>
          <w:i/>
          <w:spacing w:val="-4"/>
          <w:sz w:val="24"/>
        </w:rPr>
        <w:t> </w:t>
      </w:r>
      <w:r>
        <w:rPr>
          <w:i/>
          <w:sz w:val="24"/>
        </w:rPr>
        <w:t>date</w:t>
      </w:r>
      <w:r>
        <w:rPr>
          <w:i/>
          <w:spacing w:val="-2"/>
          <w:sz w:val="24"/>
        </w:rPr>
        <w:t> </w:t>
      </w:r>
      <w:r>
        <w:rPr>
          <w:i/>
          <w:sz w:val="24"/>
        </w:rPr>
        <w:t>you</w:t>
      </w:r>
      <w:r>
        <w:rPr>
          <w:i/>
          <w:spacing w:val="-4"/>
          <w:sz w:val="24"/>
        </w:rPr>
        <w:t> </w:t>
      </w:r>
      <w:r>
        <w:rPr>
          <w:i/>
          <w:sz w:val="24"/>
        </w:rPr>
        <w:t>expect</w:t>
      </w:r>
      <w:r>
        <w:rPr>
          <w:i/>
          <w:spacing w:val="-1"/>
          <w:sz w:val="24"/>
        </w:rPr>
        <w:t> </w:t>
      </w:r>
      <w:r>
        <w:rPr>
          <w:i/>
          <w:sz w:val="24"/>
        </w:rPr>
        <w:t>the</w:t>
      </w:r>
      <w:r>
        <w:rPr>
          <w:i/>
          <w:spacing w:val="-6"/>
          <w:sz w:val="24"/>
        </w:rPr>
        <w:t> </w:t>
      </w:r>
      <w:r>
        <w:rPr>
          <w:i/>
          <w:sz w:val="24"/>
        </w:rPr>
        <w:t>project</w:t>
      </w:r>
      <w:r>
        <w:rPr>
          <w:i/>
          <w:spacing w:val="-5"/>
          <w:sz w:val="24"/>
        </w:rPr>
        <w:t> </w:t>
      </w:r>
      <w:r>
        <w:rPr>
          <w:i/>
          <w:sz w:val="24"/>
        </w:rPr>
        <w:t>to</w:t>
      </w:r>
      <w:r>
        <w:rPr>
          <w:i/>
          <w:spacing w:val="-4"/>
          <w:sz w:val="24"/>
        </w:rPr>
        <w:t> </w:t>
      </w:r>
      <w:r>
        <w:rPr>
          <w:i/>
          <w:sz w:val="24"/>
        </w:rPr>
        <w:t>be</w:t>
      </w:r>
      <w:r>
        <w:rPr>
          <w:i/>
          <w:sz w:val="24"/>
        </w:rPr>
        <w:t> completed (this can be an estimate and change in future reports).</w:t>
      </w:r>
    </w:p>
    <w:p>
      <w:pPr>
        <w:pStyle w:val="BodyText"/>
        <w:spacing w:before="42"/>
        <w:rPr>
          <w:i/>
        </w:rPr>
      </w:pPr>
    </w:p>
    <w:p>
      <w:pPr>
        <w:pStyle w:val="Heading1"/>
      </w:pPr>
      <w:r>
        <w:rPr>
          <w:spacing w:val="-4"/>
        </w:rPr>
        <w:t>Text</w:t>
      </w:r>
    </w:p>
    <w:p>
      <w:pPr>
        <w:pStyle w:val="BodyText"/>
        <w:spacing w:before="83"/>
        <w:rPr>
          <w:i w:val="0"/>
        </w:rPr>
      </w:pPr>
    </w:p>
    <w:p>
      <w:pPr>
        <w:pStyle w:val="ListParagraph"/>
        <w:numPr>
          <w:ilvl w:val="0"/>
          <w:numId w:val="1"/>
        </w:numPr>
        <w:tabs>
          <w:tab w:pos="266" w:val="left" w:leader="none"/>
        </w:tabs>
        <w:spacing w:line="276" w:lineRule="auto" w:before="0" w:after="0"/>
        <w:ind w:left="0" w:right="13" w:firstLine="0"/>
        <w:jc w:val="left"/>
        <w:rPr>
          <w:i/>
          <w:sz w:val="24"/>
        </w:rPr>
      </w:pPr>
      <w:r>
        <w:rPr>
          <w:b/>
          <w:sz w:val="24"/>
        </w:rPr>
        <w:t>Project progress is delayed. </w:t>
      </w:r>
      <w:r>
        <w:rPr>
          <w:i/>
          <w:sz w:val="24"/>
        </w:rPr>
        <w:t>Please explain the cause(s) of the delay(s) and the affected</w:t>
      </w:r>
      <w:r>
        <w:rPr>
          <w:i/>
          <w:sz w:val="24"/>
        </w:rPr>
        <w:t> project</w:t>
      </w:r>
      <w:r>
        <w:rPr>
          <w:i/>
          <w:spacing w:val="-5"/>
          <w:sz w:val="24"/>
        </w:rPr>
        <w:t> </w:t>
      </w:r>
      <w:r>
        <w:rPr>
          <w:i/>
          <w:sz w:val="24"/>
        </w:rPr>
        <w:t>components</w:t>
      </w:r>
      <w:r>
        <w:rPr>
          <w:i/>
          <w:spacing w:val="-3"/>
          <w:sz w:val="24"/>
        </w:rPr>
        <w:t> </w:t>
      </w:r>
      <w:r>
        <w:rPr>
          <w:i/>
          <w:sz w:val="24"/>
        </w:rPr>
        <w:t>(i.e.,</w:t>
      </w:r>
      <w:r>
        <w:rPr>
          <w:i/>
          <w:spacing w:val="-3"/>
          <w:sz w:val="24"/>
        </w:rPr>
        <w:t> </w:t>
      </w:r>
      <w:r>
        <w:rPr>
          <w:i/>
          <w:sz w:val="24"/>
        </w:rPr>
        <w:t>field</w:t>
      </w:r>
      <w:r>
        <w:rPr>
          <w:i/>
          <w:spacing w:val="-5"/>
          <w:sz w:val="24"/>
        </w:rPr>
        <w:t> </w:t>
      </w:r>
      <w:r>
        <w:rPr>
          <w:i/>
          <w:sz w:val="24"/>
        </w:rPr>
        <w:t>work,</w:t>
      </w:r>
      <w:r>
        <w:rPr>
          <w:i/>
          <w:spacing w:val="-5"/>
          <w:sz w:val="24"/>
        </w:rPr>
        <w:t> </w:t>
      </w:r>
      <w:r>
        <w:rPr>
          <w:i/>
          <w:sz w:val="24"/>
        </w:rPr>
        <w:t>due</w:t>
      </w:r>
      <w:r>
        <w:rPr>
          <w:i/>
          <w:spacing w:val="-7"/>
          <w:sz w:val="24"/>
        </w:rPr>
        <w:t> </w:t>
      </w:r>
      <w:r>
        <w:rPr>
          <w:i/>
          <w:sz w:val="24"/>
        </w:rPr>
        <w:t>diligence,</w:t>
      </w:r>
      <w:r>
        <w:rPr>
          <w:i/>
          <w:spacing w:val="-1"/>
          <w:sz w:val="24"/>
        </w:rPr>
        <w:t> </w:t>
      </w:r>
      <w:r>
        <w:rPr>
          <w:i/>
          <w:sz w:val="24"/>
        </w:rPr>
        <w:t>construction</w:t>
      </w:r>
      <w:r>
        <w:rPr>
          <w:i/>
          <w:spacing w:val="-5"/>
          <w:sz w:val="24"/>
        </w:rPr>
        <w:t> </w:t>
      </w:r>
      <w:r>
        <w:rPr>
          <w:i/>
          <w:sz w:val="24"/>
        </w:rPr>
        <w:t>etc.),</w:t>
      </w:r>
      <w:r>
        <w:rPr>
          <w:i/>
          <w:spacing w:val="-5"/>
          <w:sz w:val="24"/>
        </w:rPr>
        <w:t> </w:t>
      </w:r>
      <w:r>
        <w:rPr>
          <w:i/>
          <w:sz w:val="24"/>
        </w:rPr>
        <w:t>anticipated</w:t>
      </w:r>
      <w:r>
        <w:rPr>
          <w:i/>
          <w:spacing w:val="-5"/>
          <w:sz w:val="24"/>
        </w:rPr>
        <w:t> </w:t>
      </w:r>
      <w:r>
        <w:rPr>
          <w:i/>
          <w:sz w:val="24"/>
        </w:rPr>
        <w:t>length</w:t>
      </w:r>
      <w:r>
        <w:rPr>
          <w:i/>
          <w:spacing w:val="-5"/>
          <w:sz w:val="24"/>
        </w:rPr>
        <w:t> </w:t>
      </w:r>
      <w:r>
        <w:rPr>
          <w:i/>
          <w:sz w:val="24"/>
        </w:rPr>
        <w:t>of</w:t>
      </w:r>
      <w:r>
        <w:rPr>
          <w:i/>
          <w:spacing w:val="-5"/>
          <w:sz w:val="24"/>
        </w:rPr>
        <w:t> </w:t>
      </w:r>
      <w:r>
        <w:rPr>
          <w:i/>
          <w:sz w:val="24"/>
        </w:rPr>
        <w:t>delay, and impact(s) on the project objectives and plan to resolve them.</w:t>
      </w:r>
    </w:p>
    <w:p>
      <w:pPr>
        <w:pStyle w:val="BodyText"/>
        <w:spacing w:before="41"/>
        <w:rPr>
          <w:i/>
        </w:rPr>
      </w:pPr>
    </w:p>
    <w:p>
      <w:pPr>
        <w:pStyle w:val="Heading1"/>
      </w:pPr>
      <w:r>
        <w:rPr>
          <w:spacing w:val="-4"/>
        </w:rPr>
        <w:t>Text</w:t>
      </w:r>
    </w:p>
    <w:p>
      <w:pPr>
        <w:pStyle w:val="BodyText"/>
        <w:spacing w:before="82"/>
        <w:rPr>
          <w:i w:val="0"/>
        </w:rPr>
      </w:pPr>
    </w:p>
    <w:p>
      <w:pPr>
        <w:pStyle w:val="ListParagraph"/>
        <w:numPr>
          <w:ilvl w:val="0"/>
          <w:numId w:val="1"/>
        </w:numPr>
        <w:tabs>
          <w:tab w:pos="266" w:val="left" w:leader="none"/>
        </w:tabs>
        <w:spacing w:line="276" w:lineRule="auto" w:before="1" w:after="0"/>
        <w:ind w:left="0" w:right="151" w:firstLine="0"/>
        <w:jc w:val="left"/>
        <w:rPr>
          <w:i/>
          <w:sz w:val="24"/>
        </w:rPr>
      </w:pPr>
      <w:r>
        <w:rPr>
          <w:b/>
          <w:sz w:val="24"/>
        </w:rPr>
        <w:t>Budget amendment request. </w:t>
      </w:r>
      <w:r>
        <w:rPr>
          <w:i/>
          <w:sz w:val="24"/>
        </w:rPr>
        <w:t>If you would like to amend the project budget </w:t>
      </w:r>
      <w:r>
        <w:rPr>
          <w:i/>
          <w:sz w:val="24"/>
          <w:u w:val="single"/>
        </w:rPr>
        <w:t>by more than</w:t>
      </w:r>
      <w:r>
        <w:rPr>
          <w:i/>
          <w:sz w:val="24"/>
          <w:u w:val="none"/>
        </w:rPr>
        <w:t> </w:t>
      </w:r>
      <w:r>
        <w:rPr>
          <w:i/>
          <w:sz w:val="24"/>
          <w:u w:val="single"/>
        </w:rPr>
        <w:t>10% of the annual budget amount</w:t>
      </w:r>
      <w:r>
        <w:rPr>
          <w:i/>
          <w:sz w:val="24"/>
          <w:u w:val="none"/>
        </w:rPr>
        <w:t>, please describe the request and provide justification. Reallocations</w:t>
      </w:r>
      <w:r>
        <w:rPr>
          <w:i/>
          <w:spacing w:val="-4"/>
          <w:sz w:val="24"/>
          <w:u w:val="none"/>
        </w:rPr>
        <w:t> </w:t>
      </w:r>
      <w:r>
        <w:rPr>
          <w:i/>
          <w:sz w:val="24"/>
          <w:u w:val="none"/>
        </w:rPr>
        <w:t>of</w:t>
      </w:r>
      <w:r>
        <w:rPr>
          <w:i/>
          <w:spacing w:val="-4"/>
          <w:sz w:val="24"/>
          <w:u w:val="none"/>
        </w:rPr>
        <w:t> </w:t>
      </w:r>
      <w:r>
        <w:rPr>
          <w:i/>
          <w:sz w:val="24"/>
          <w:u w:val="none"/>
        </w:rPr>
        <w:t>10% or</w:t>
      </w:r>
      <w:r>
        <w:rPr>
          <w:i/>
          <w:spacing w:val="-6"/>
          <w:sz w:val="24"/>
          <w:u w:val="none"/>
        </w:rPr>
        <w:t> </w:t>
      </w:r>
      <w:r>
        <w:rPr>
          <w:i/>
          <w:sz w:val="24"/>
          <w:u w:val="none"/>
        </w:rPr>
        <w:t>less</w:t>
      </w:r>
      <w:r>
        <w:rPr>
          <w:i/>
          <w:spacing w:val="-4"/>
          <w:sz w:val="24"/>
          <w:u w:val="none"/>
        </w:rPr>
        <w:t> </w:t>
      </w:r>
      <w:r>
        <w:rPr>
          <w:i/>
          <w:sz w:val="24"/>
          <w:u w:val="none"/>
        </w:rPr>
        <w:t>of</w:t>
      </w:r>
      <w:r>
        <w:rPr>
          <w:i/>
          <w:spacing w:val="-4"/>
          <w:sz w:val="24"/>
          <w:u w:val="none"/>
        </w:rPr>
        <w:t> </w:t>
      </w:r>
      <w:r>
        <w:rPr>
          <w:i/>
          <w:sz w:val="24"/>
          <w:u w:val="none"/>
        </w:rPr>
        <w:t>the</w:t>
      </w:r>
      <w:r>
        <w:rPr>
          <w:i/>
          <w:spacing w:val="-4"/>
          <w:sz w:val="24"/>
          <w:u w:val="none"/>
        </w:rPr>
        <w:t> </w:t>
      </w:r>
      <w:r>
        <w:rPr>
          <w:i/>
          <w:sz w:val="24"/>
          <w:u w:val="none"/>
        </w:rPr>
        <w:t>previously</w:t>
      </w:r>
      <w:r>
        <w:rPr>
          <w:i/>
          <w:spacing w:val="-6"/>
          <w:sz w:val="24"/>
          <w:u w:val="none"/>
        </w:rPr>
        <w:t> </w:t>
      </w:r>
      <w:r>
        <w:rPr>
          <w:i/>
          <w:sz w:val="24"/>
          <w:u w:val="none"/>
        </w:rPr>
        <w:t>approved</w:t>
      </w:r>
      <w:r>
        <w:rPr>
          <w:i/>
          <w:spacing w:val="-1"/>
          <w:sz w:val="24"/>
          <w:u w:val="none"/>
        </w:rPr>
        <w:t> </w:t>
      </w:r>
      <w:r>
        <w:rPr>
          <w:i/>
          <w:sz w:val="24"/>
          <w:u w:val="none"/>
        </w:rPr>
        <w:t>annual</w:t>
      </w:r>
      <w:r>
        <w:rPr>
          <w:i/>
          <w:spacing w:val="-4"/>
          <w:sz w:val="24"/>
          <w:u w:val="none"/>
        </w:rPr>
        <w:t> </w:t>
      </w:r>
      <w:r>
        <w:rPr>
          <w:i/>
          <w:sz w:val="24"/>
          <w:u w:val="none"/>
        </w:rPr>
        <w:t>budget</w:t>
      </w:r>
      <w:r>
        <w:rPr>
          <w:i/>
          <w:spacing w:val="-3"/>
          <w:sz w:val="24"/>
          <w:u w:val="none"/>
        </w:rPr>
        <w:t> </w:t>
      </w:r>
      <w:r>
        <w:rPr>
          <w:i/>
          <w:sz w:val="24"/>
          <w:u w:val="none"/>
        </w:rPr>
        <w:t>amount</w:t>
      </w:r>
      <w:r>
        <w:rPr>
          <w:i/>
          <w:spacing w:val="-4"/>
          <w:sz w:val="24"/>
          <w:u w:val="none"/>
        </w:rPr>
        <w:t> </w:t>
      </w:r>
      <w:r>
        <w:rPr>
          <w:i/>
          <w:sz w:val="24"/>
          <w:u w:val="none"/>
        </w:rPr>
        <w:t>do</w:t>
      </w:r>
      <w:r>
        <w:rPr>
          <w:i/>
          <w:spacing w:val="-4"/>
          <w:sz w:val="24"/>
          <w:u w:val="none"/>
        </w:rPr>
        <w:t> </w:t>
      </w:r>
      <w:r>
        <w:rPr>
          <w:i/>
          <w:sz w:val="24"/>
          <w:u w:val="none"/>
        </w:rPr>
        <w:t>not</w:t>
      </w:r>
      <w:r>
        <w:rPr>
          <w:i/>
          <w:spacing w:val="-4"/>
          <w:sz w:val="24"/>
          <w:u w:val="none"/>
        </w:rPr>
        <w:t> </w:t>
      </w:r>
      <w:r>
        <w:rPr>
          <w:i/>
          <w:sz w:val="24"/>
          <w:u w:val="none"/>
        </w:rPr>
        <w:t>require</w:t>
      </w:r>
      <w:r>
        <w:rPr>
          <w:i/>
          <w:spacing w:val="-4"/>
          <w:sz w:val="24"/>
          <w:u w:val="none"/>
        </w:rPr>
        <w:t> </w:t>
      </w:r>
      <w:r>
        <w:rPr>
          <w:i/>
          <w:sz w:val="24"/>
          <w:u w:val="none"/>
        </w:rPr>
        <w:t>a budget amendment request. Requests over 25% of the annual budget amount will require approval by the Trustee Council. Please see the EVOSTC Financial Policy for details.</w:t>
      </w:r>
    </w:p>
    <w:p>
      <w:pPr>
        <w:pStyle w:val="BodyText"/>
        <w:spacing w:before="39"/>
        <w:rPr>
          <w:i/>
        </w:rPr>
      </w:pPr>
    </w:p>
    <w:p>
      <w:pPr>
        <w:pStyle w:val="Heading1"/>
        <w:spacing w:before="1"/>
      </w:pPr>
      <w:r>
        <w:rPr>
          <w:spacing w:val="-4"/>
        </w:rPr>
        <w:t>Text</w:t>
      </w:r>
    </w:p>
    <w:p>
      <w:pPr>
        <w:pStyle w:val="Heading1"/>
        <w:spacing w:after="0"/>
        <w:sectPr>
          <w:headerReference w:type="default" r:id="rId5"/>
          <w:footerReference w:type="default" r:id="rId6"/>
          <w:type w:val="continuous"/>
          <w:pgSz w:w="12240" w:h="15840"/>
          <w:pgMar w:header="715" w:footer="1057" w:top="2620" w:bottom="1240" w:left="1440" w:right="1440"/>
          <w:pgNumType w:start="1"/>
        </w:sectPr>
      </w:pPr>
    </w:p>
    <w:p>
      <w:pPr>
        <w:pStyle w:val="ListParagraph"/>
        <w:numPr>
          <w:ilvl w:val="0"/>
          <w:numId w:val="1"/>
        </w:numPr>
        <w:tabs>
          <w:tab w:pos="266" w:val="left" w:leader="none"/>
        </w:tabs>
        <w:spacing w:line="276" w:lineRule="auto" w:before="2" w:after="0"/>
        <w:ind w:left="0" w:right="156" w:firstLine="0"/>
        <w:jc w:val="left"/>
        <w:rPr>
          <w:i/>
          <w:sz w:val="24"/>
        </w:rPr>
      </w:pPr>
      <w:r>
        <w:rPr>
          <w:b/>
          <w:sz w:val="24"/>
        </w:rPr>
        <w:t>No-cost extension request. </w:t>
      </w:r>
      <w:r>
        <w:rPr>
          <w:i/>
          <w:sz w:val="24"/>
        </w:rPr>
        <w:t>Only relevant to Q4 report. Principal investigators may carry</w:t>
      </w:r>
      <w:r>
        <w:rPr>
          <w:i/>
          <w:sz w:val="24"/>
        </w:rPr>
        <w:t> forward budgeted funds to the subsequent fiscal year of a multiple-year project if the requested adjustment does not alter the underlying scope or objectives of the project. Explain why the funds</w:t>
      </w:r>
      <w:r>
        <w:rPr>
          <w:i/>
          <w:spacing w:val="-4"/>
          <w:sz w:val="24"/>
        </w:rPr>
        <w:t> </w:t>
      </w:r>
      <w:r>
        <w:rPr>
          <w:i/>
          <w:sz w:val="24"/>
        </w:rPr>
        <w:t>were</w:t>
      </w:r>
      <w:r>
        <w:rPr>
          <w:i/>
          <w:spacing w:val="-6"/>
          <w:sz w:val="24"/>
        </w:rPr>
        <w:t> </w:t>
      </w:r>
      <w:r>
        <w:rPr>
          <w:i/>
          <w:sz w:val="24"/>
        </w:rPr>
        <w:t>not</w:t>
      </w:r>
      <w:r>
        <w:rPr>
          <w:i/>
          <w:spacing w:val="-4"/>
          <w:sz w:val="24"/>
        </w:rPr>
        <w:t> </w:t>
      </w:r>
      <w:r>
        <w:rPr>
          <w:i/>
          <w:sz w:val="24"/>
        </w:rPr>
        <w:t>spent</w:t>
      </w:r>
      <w:r>
        <w:rPr>
          <w:i/>
          <w:spacing w:val="-3"/>
          <w:sz w:val="24"/>
        </w:rPr>
        <w:t> </w:t>
      </w:r>
      <w:r>
        <w:rPr>
          <w:i/>
          <w:sz w:val="24"/>
        </w:rPr>
        <w:t>during</w:t>
      </w:r>
      <w:r>
        <w:rPr>
          <w:i/>
          <w:spacing w:val="-4"/>
          <w:sz w:val="24"/>
        </w:rPr>
        <w:t> </w:t>
      </w:r>
      <w:r>
        <w:rPr>
          <w:i/>
          <w:sz w:val="24"/>
        </w:rPr>
        <w:t>the</w:t>
      </w:r>
      <w:r>
        <w:rPr>
          <w:i/>
          <w:spacing w:val="-4"/>
          <w:sz w:val="24"/>
        </w:rPr>
        <w:t> </w:t>
      </w:r>
      <w:r>
        <w:rPr>
          <w:i/>
          <w:sz w:val="24"/>
        </w:rPr>
        <w:t>previous</w:t>
      </w:r>
      <w:r>
        <w:rPr>
          <w:i/>
          <w:spacing w:val="-4"/>
          <w:sz w:val="24"/>
        </w:rPr>
        <w:t> </w:t>
      </w:r>
      <w:r>
        <w:rPr>
          <w:i/>
          <w:sz w:val="24"/>
        </w:rPr>
        <w:t>FY,</w:t>
      </w:r>
      <w:r>
        <w:rPr>
          <w:i/>
          <w:spacing w:val="-4"/>
          <w:sz w:val="24"/>
        </w:rPr>
        <w:t> </w:t>
      </w:r>
      <w:r>
        <w:rPr>
          <w:i/>
          <w:sz w:val="24"/>
        </w:rPr>
        <w:t>the</w:t>
      </w:r>
      <w:r>
        <w:rPr>
          <w:i/>
          <w:spacing w:val="-4"/>
          <w:sz w:val="24"/>
        </w:rPr>
        <w:t> </w:t>
      </w:r>
      <w:r>
        <w:rPr>
          <w:i/>
          <w:sz w:val="24"/>
        </w:rPr>
        <w:t>amount</w:t>
      </w:r>
      <w:r>
        <w:rPr>
          <w:i/>
          <w:spacing w:val="-4"/>
          <w:sz w:val="24"/>
        </w:rPr>
        <w:t> </w:t>
      </w:r>
      <w:r>
        <w:rPr>
          <w:i/>
          <w:sz w:val="24"/>
        </w:rPr>
        <w:t>requested</w:t>
      </w:r>
      <w:r>
        <w:rPr>
          <w:i/>
          <w:spacing w:val="-4"/>
          <w:sz w:val="24"/>
        </w:rPr>
        <w:t> </w:t>
      </w:r>
      <w:r>
        <w:rPr>
          <w:i/>
          <w:sz w:val="24"/>
        </w:rPr>
        <w:t>to</w:t>
      </w:r>
      <w:r>
        <w:rPr>
          <w:i/>
          <w:spacing w:val="-4"/>
          <w:sz w:val="24"/>
        </w:rPr>
        <w:t> </w:t>
      </w:r>
      <w:r>
        <w:rPr>
          <w:i/>
          <w:sz w:val="24"/>
        </w:rPr>
        <w:t>carry</w:t>
      </w:r>
      <w:r>
        <w:rPr>
          <w:i/>
          <w:spacing w:val="-2"/>
          <w:sz w:val="24"/>
        </w:rPr>
        <w:t> </w:t>
      </w:r>
      <w:r>
        <w:rPr>
          <w:i/>
          <w:sz w:val="24"/>
        </w:rPr>
        <w:t>over</w:t>
      </w:r>
      <w:r>
        <w:rPr>
          <w:i/>
          <w:spacing w:val="-6"/>
          <w:sz w:val="24"/>
        </w:rPr>
        <w:t> </w:t>
      </w:r>
      <w:r>
        <w:rPr>
          <w:i/>
          <w:sz w:val="24"/>
        </w:rPr>
        <w:t>to</w:t>
      </w:r>
      <w:r>
        <w:rPr>
          <w:i/>
          <w:spacing w:val="-1"/>
          <w:sz w:val="24"/>
        </w:rPr>
        <w:t> </w:t>
      </w:r>
      <w:r>
        <w:rPr>
          <w:i/>
          <w:sz w:val="24"/>
        </w:rPr>
        <w:t>the</w:t>
      </w:r>
      <w:r>
        <w:rPr>
          <w:i/>
          <w:spacing w:val="-4"/>
          <w:sz w:val="24"/>
        </w:rPr>
        <w:t> </w:t>
      </w:r>
      <w:r>
        <w:rPr>
          <w:i/>
          <w:sz w:val="24"/>
        </w:rPr>
        <w:t>next</w:t>
      </w:r>
      <w:r>
        <w:rPr>
          <w:i/>
          <w:spacing w:val="-4"/>
          <w:sz w:val="24"/>
        </w:rPr>
        <w:t> </w:t>
      </w:r>
      <w:r>
        <w:rPr>
          <w:i/>
          <w:sz w:val="24"/>
        </w:rPr>
        <w:t>FY, and how funds will be spent.</w:t>
      </w:r>
    </w:p>
    <w:p>
      <w:pPr>
        <w:pStyle w:val="BodyText"/>
        <w:spacing w:before="40"/>
        <w:rPr>
          <w:i/>
        </w:rPr>
      </w:pPr>
    </w:p>
    <w:p>
      <w:pPr>
        <w:pStyle w:val="Heading1"/>
      </w:pPr>
      <w:r>
        <w:rPr>
          <w:spacing w:val="-4"/>
        </w:rPr>
        <w:t>Text</w:t>
      </w:r>
    </w:p>
    <w:p>
      <w:pPr>
        <w:pStyle w:val="BodyText"/>
        <w:spacing w:before="85"/>
        <w:rPr>
          <w:i w:val="0"/>
        </w:rPr>
      </w:pPr>
    </w:p>
    <w:p>
      <w:pPr>
        <w:pStyle w:val="ListParagraph"/>
        <w:numPr>
          <w:ilvl w:val="0"/>
          <w:numId w:val="1"/>
        </w:numPr>
        <w:tabs>
          <w:tab w:pos="271" w:val="left" w:leader="none"/>
        </w:tabs>
        <w:spacing w:line="276" w:lineRule="auto" w:before="0" w:after="0"/>
        <w:ind w:left="0" w:right="132" w:firstLine="0"/>
        <w:jc w:val="left"/>
        <w:rPr>
          <w:i/>
          <w:sz w:val="24"/>
        </w:rPr>
      </w:pPr>
      <w:r>
        <w:rPr>
          <w:b/>
          <w:sz w:val="24"/>
        </w:rPr>
        <w:t>Personnel</w:t>
      </w:r>
      <w:r>
        <w:rPr>
          <w:b/>
          <w:spacing w:val="-5"/>
          <w:sz w:val="24"/>
        </w:rPr>
        <w:t> </w:t>
      </w:r>
      <w:r>
        <w:rPr>
          <w:b/>
          <w:sz w:val="24"/>
        </w:rPr>
        <w:t>changes.</w:t>
      </w:r>
      <w:r>
        <w:rPr>
          <w:b/>
          <w:spacing w:val="-2"/>
          <w:sz w:val="24"/>
        </w:rPr>
        <w:t> </w:t>
      </w:r>
      <w:r>
        <w:rPr>
          <w:i/>
          <w:sz w:val="24"/>
        </w:rPr>
        <w:t>Provide</w:t>
      </w:r>
      <w:r>
        <w:rPr>
          <w:i/>
          <w:spacing w:val="-6"/>
          <w:sz w:val="24"/>
        </w:rPr>
        <w:t> </w:t>
      </w:r>
      <w:r>
        <w:rPr>
          <w:i/>
          <w:sz w:val="24"/>
        </w:rPr>
        <w:t>an</w:t>
      </w:r>
      <w:r>
        <w:rPr>
          <w:i/>
          <w:spacing w:val="-4"/>
          <w:sz w:val="24"/>
        </w:rPr>
        <w:t> </w:t>
      </w:r>
      <w:r>
        <w:rPr>
          <w:i/>
          <w:sz w:val="24"/>
        </w:rPr>
        <w:t>explanation</w:t>
      </w:r>
      <w:r>
        <w:rPr>
          <w:i/>
          <w:spacing w:val="-4"/>
          <w:sz w:val="24"/>
        </w:rPr>
        <w:t> </w:t>
      </w:r>
      <w:r>
        <w:rPr>
          <w:i/>
          <w:sz w:val="24"/>
        </w:rPr>
        <w:t>for</w:t>
      </w:r>
      <w:r>
        <w:rPr>
          <w:i/>
          <w:spacing w:val="-4"/>
          <w:sz w:val="24"/>
        </w:rPr>
        <w:t> </w:t>
      </w:r>
      <w:r>
        <w:rPr>
          <w:i/>
          <w:sz w:val="24"/>
        </w:rPr>
        <w:t>the</w:t>
      </w:r>
      <w:r>
        <w:rPr>
          <w:i/>
          <w:spacing w:val="-6"/>
          <w:sz w:val="24"/>
        </w:rPr>
        <w:t> </w:t>
      </w:r>
      <w:r>
        <w:rPr>
          <w:i/>
          <w:sz w:val="24"/>
        </w:rPr>
        <w:t>change,</w:t>
      </w:r>
      <w:r>
        <w:rPr>
          <w:i/>
          <w:spacing w:val="-4"/>
          <w:sz w:val="24"/>
        </w:rPr>
        <w:t> </w:t>
      </w:r>
      <w:r>
        <w:rPr>
          <w:i/>
          <w:sz w:val="24"/>
        </w:rPr>
        <w:t>a</w:t>
      </w:r>
      <w:r>
        <w:rPr>
          <w:i/>
          <w:spacing w:val="-1"/>
          <w:sz w:val="24"/>
        </w:rPr>
        <w:t> </w:t>
      </w:r>
      <w:r>
        <w:rPr>
          <w:i/>
          <w:sz w:val="24"/>
        </w:rPr>
        <w:t>curriculum</w:t>
      </w:r>
      <w:r>
        <w:rPr>
          <w:i/>
          <w:spacing w:val="-4"/>
          <w:sz w:val="24"/>
        </w:rPr>
        <w:t> </w:t>
      </w:r>
      <w:r>
        <w:rPr>
          <w:i/>
          <w:sz w:val="24"/>
        </w:rPr>
        <w:t>vitae</w:t>
      </w:r>
      <w:r>
        <w:rPr>
          <w:i/>
          <w:spacing w:val="-4"/>
          <w:sz w:val="24"/>
        </w:rPr>
        <w:t> </w:t>
      </w:r>
      <w:r>
        <w:rPr>
          <w:i/>
          <w:sz w:val="24"/>
        </w:rPr>
        <w:t>or</w:t>
      </w:r>
      <w:r>
        <w:rPr>
          <w:i/>
          <w:spacing w:val="-4"/>
          <w:sz w:val="24"/>
        </w:rPr>
        <w:t> </w:t>
      </w:r>
      <w:r>
        <w:rPr>
          <w:i/>
          <w:sz w:val="24"/>
        </w:rPr>
        <w:t>resume</w:t>
      </w:r>
      <w:r>
        <w:rPr>
          <w:i/>
          <w:spacing w:val="-6"/>
          <w:sz w:val="24"/>
        </w:rPr>
        <w:t> </w:t>
      </w:r>
      <w:r>
        <w:rPr>
          <w:i/>
          <w:sz w:val="24"/>
        </w:rPr>
        <w:t>for</w:t>
      </w:r>
      <w:r>
        <w:rPr>
          <w:i/>
          <w:sz w:val="24"/>
        </w:rPr>
        <w:t> the proposed changes to personnel and a description of the potential impact on the project.</w:t>
      </w:r>
    </w:p>
    <w:p>
      <w:pPr>
        <w:pStyle w:val="BodyText"/>
        <w:spacing w:before="39"/>
        <w:rPr>
          <w:i/>
        </w:rPr>
      </w:pPr>
    </w:p>
    <w:p>
      <w:pPr>
        <w:pStyle w:val="Heading1"/>
        <w:spacing w:before="1"/>
      </w:pPr>
      <w:r>
        <w:rPr>
          <w:spacing w:val="-4"/>
        </w:rPr>
        <w:t>Text</w:t>
      </w:r>
    </w:p>
    <w:p>
      <w:pPr>
        <w:pStyle w:val="BodyText"/>
        <w:spacing w:before="81"/>
        <w:rPr>
          <w:i w:val="0"/>
        </w:rPr>
      </w:pPr>
    </w:p>
    <w:p>
      <w:pPr>
        <w:pStyle w:val="BodyText"/>
        <w:spacing w:line="276" w:lineRule="auto"/>
        <w:ind w:right="59"/>
        <w:jc w:val="both"/>
      </w:pPr>
      <w:r>
        <w:rPr>
          <w:b/>
          <w:i w:val="0"/>
        </w:rPr>
        <w:t>Abstract.</w:t>
      </w:r>
      <w:r>
        <w:rPr>
          <w:b/>
          <w:i w:val="0"/>
          <w:spacing w:val="-2"/>
        </w:rPr>
        <w:t> </w:t>
      </w:r>
      <w:r>
        <w:rPr>
          <w:i/>
        </w:rPr>
        <w:t>Provide</w:t>
      </w:r>
      <w:r>
        <w:rPr>
          <w:i/>
          <w:spacing w:val="-5"/>
        </w:rPr>
        <w:t> </w:t>
      </w:r>
      <w:r>
        <w:rPr>
          <w:i/>
        </w:rPr>
        <w:t>a</w:t>
      </w:r>
      <w:r>
        <w:rPr>
          <w:i/>
          <w:spacing w:val="-5"/>
        </w:rPr>
        <w:t> </w:t>
      </w:r>
      <w:r>
        <w:rPr>
          <w:i/>
        </w:rPr>
        <w:t>summary</w:t>
      </w:r>
      <w:r>
        <w:rPr>
          <w:i/>
          <w:spacing w:val="-7"/>
        </w:rPr>
        <w:t> </w:t>
      </w:r>
      <w:r>
        <w:rPr>
          <w:i/>
        </w:rPr>
        <w:t>(not</w:t>
      </w:r>
      <w:r>
        <w:rPr>
          <w:i/>
          <w:spacing w:val="-5"/>
        </w:rPr>
        <w:t> </w:t>
      </w:r>
      <w:r>
        <w:rPr>
          <w:i/>
        </w:rPr>
        <w:t>to</w:t>
      </w:r>
      <w:r>
        <w:rPr>
          <w:i/>
          <w:spacing w:val="-2"/>
        </w:rPr>
        <w:t> </w:t>
      </w:r>
      <w:r>
        <w:rPr>
          <w:i/>
        </w:rPr>
        <w:t>exceed</w:t>
      </w:r>
      <w:r>
        <w:rPr>
          <w:i/>
          <w:spacing w:val="-5"/>
        </w:rPr>
        <w:t> </w:t>
      </w:r>
      <w:r>
        <w:rPr>
          <w:i/>
        </w:rPr>
        <w:t>200</w:t>
      </w:r>
      <w:r>
        <w:rPr>
          <w:i/>
          <w:spacing w:val="-2"/>
        </w:rPr>
        <w:t> </w:t>
      </w:r>
      <w:r>
        <w:rPr>
          <w:i/>
        </w:rPr>
        <w:t>words)</w:t>
      </w:r>
      <w:r>
        <w:rPr>
          <w:i/>
          <w:spacing w:val="-5"/>
        </w:rPr>
        <w:t> </w:t>
      </w:r>
      <w:r>
        <w:rPr>
          <w:i/>
        </w:rPr>
        <w:t>of</w:t>
      </w:r>
      <w:r>
        <w:rPr>
          <w:i/>
          <w:spacing w:val="-5"/>
        </w:rPr>
        <w:t> </w:t>
      </w:r>
      <w:r>
        <w:rPr>
          <w:i/>
        </w:rPr>
        <w:t>work</w:t>
      </w:r>
      <w:r>
        <w:rPr>
          <w:i/>
          <w:spacing w:val="-5"/>
        </w:rPr>
        <w:t> </w:t>
      </w:r>
      <w:r>
        <w:rPr>
          <w:i/>
        </w:rPr>
        <w:t>performed</w:t>
      </w:r>
      <w:r>
        <w:rPr>
          <w:i/>
          <w:spacing w:val="-5"/>
        </w:rPr>
        <w:t> </w:t>
      </w:r>
      <w:r>
        <w:rPr>
          <w:i/>
        </w:rPr>
        <w:t>during</w:t>
      </w:r>
      <w:r>
        <w:rPr>
          <w:i/>
          <w:spacing w:val="-5"/>
        </w:rPr>
        <w:t> </w:t>
      </w:r>
      <w:r>
        <w:rPr>
          <w:i/>
        </w:rPr>
        <w:t>the</w:t>
      </w:r>
      <w:r>
        <w:rPr>
          <w:i/>
          <w:spacing w:val="-5"/>
        </w:rPr>
        <w:t> </w:t>
      </w:r>
      <w:r>
        <w:rPr>
          <w:i/>
        </w:rPr>
        <w:t>reporting</w:t>
      </w:r>
      <w:r>
        <w:rPr/>
        <w:t> period</w:t>
      </w:r>
      <w:r>
        <w:rPr>
          <w:spacing w:val="-4"/>
        </w:rPr>
        <w:t> </w:t>
      </w:r>
      <w:r>
        <w:rPr/>
        <w:t>and</w:t>
      </w:r>
      <w:r>
        <w:rPr>
          <w:spacing w:val="-4"/>
        </w:rPr>
        <w:t> </w:t>
      </w:r>
      <w:r>
        <w:rPr/>
        <w:t>on</w:t>
      </w:r>
      <w:r>
        <w:rPr>
          <w:spacing w:val="-4"/>
        </w:rPr>
        <w:t> </w:t>
      </w:r>
      <w:r>
        <w:rPr/>
        <w:t>the</w:t>
      </w:r>
      <w:r>
        <w:rPr>
          <w:spacing w:val="-4"/>
        </w:rPr>
        <w:t> </w:t>
      </w:r>
      <w:r>
        <w:rPr/>
        <w:t>project</w:t>
      </w:r>
      <w:r>
        <w:rPr>
          <w:spacing w:val="-1"/>
        </w:rPr>
        <w:t> </w:t>
      </w:r>
      <w:r>
        <w:rPr/>
        <w:t>overall,</w:t>
      </w:r>
      <w:r>
        <w:rPr>
          <w:spacing w:val="-4"/>
        </w:rPr>
        <w:t> </w:t>
      </w:r>
      <w:r>
        <w:rPr/>
        <w:t>including</w:t>
      </w:r>
      <w:r>
        <w:rPr>
          <w:spacing w:val="-4"/>
        </w:rPr>
        <w:t> </w:t>
      </w:r>
      <w:r>
        <w:rPr/>
        <w:t>an</w:t>
      </w:r>
      <w:r>
        <w:rPr>
          <w:spacing w:val="-4"/>
        </w:rPr>
        <w:t> </w:t>
      </w:r>
      <w:r>
        <w:rPr/>
        <w:t>estimated</w:t>
      </w:r>
      <w:r>
        <w:rPr>
          <w:spacing w:val="-4"/>
        </w:rPr>
        <w:t> </w:t>
      </w:r>
      <w:r>
        <w:rPr/>
        <w:t>project</w:t>
      </w:r>
      <w:r>
        <w:rPr>
          <w:spacing w:val="-5"/>
        </w:rPr>
        <w:t> </w:t>
      </w:r>
      <w:r>
        <w:rPr/>
        <w:t>completion</w:t>
      </w:r>
      <w:r>
        <w:rPr>
          <w:spacing w:val="-4"/>
        </w:rPr>
        <w:t> </w:t>
      </w:r>
      <w:r>
        <w:rPr/>
        <w:t>date.</w:t>
      </w:r>
      <w:r>
        <w:rPr>
          <w:spacing w:val="-4"/>
        </w:rPr>
        <w:t> </w:t>
      </w:r>
      <w:r>
        <w:rPr/>
        <w:t>This</w:t>
      </w:r>
      <w:r>
        <w:rPr>
          <w:spacing w:val="-4"/>
        </w:rPr>
        <w:t> </w:t>
      </w:r>
      <w:r>
        <w:rPr/>
        <w:t>summary will be used to provide regular updates on the project to the Trustees.</w:t>
      </w:r>
    </w:p>
    <w:p>
      <w:pPr>
        <w:pStyle w:val="BodyText"/>
        <w:spacing w:before="42"/>
        <w:rPr>
          <w:i/>
        </w:rPr>
      </w:pPr>
    </w:p>
    <w:p>
      <w:pPr>
        <w:pStyle w:val="Heading1"/>
      </w:pPr>
      <w:r>
        <w:rPr>
          <w:spacing w:val="-4"/>
        </w:rPr>
        <w:t>Text</w:t>
      </w:r>
    </w:p>
    <w:p>
      <w:pPr>
        <w:pStyle w:val="BodyText"/>
        <w:spacing w:before="84"/>
        <w:rPr>
          <w:i w:val="0"/>
        </w:rPr>
      </w:pPr>
    </w:p>
    <w:p>
      <w:pPr>
        <w:pStyle w:val="BodyText"/>
        <w:spacing w:line="276" w:lineRule="auto"/>
      </w:pPr>
      <w:r>
        <w:rPr>
          <w:b/>
          <w:i w:val="0"/>
        </w:rPr>
        <w:t>Summary of</w:t>
      </w:r>
      <w:r>
        <w:rPr>
          <w:b/>
          <w:i w:val="0"/>
          <w:spacing w:val="-1"/>
        </w:rPr>
        <w:t> </w:t>
      </w:r>
      <w:r>
        <w:rPr>
          <w:b/>
          <w:i w:val="0"/>
        </w:rPr>
        <w:t>Work Performed. </w:t>
      </w:r>
      <w:r>
        <w:rPr>
          <w:i/>
        </w:rPr>
        <w:t>Provide</w:t>
      </w:r>
      <w:r>
        <w:rPr>
          <w:i/>
          <w:spacing w:val="-1"/>
        </w:rPr>
        <w:t> </w:t>
      </w:r>
      <w:r>
        <w:rPr>
          <w:i/>
        </w:rPr>
        <w:t>a summary</w:t>
      </w:r>
      <w:r>
        <w:rPr>
          <w:i/>
          <w:spacing w:val="-1"/>
        </w:rPr>
        <w:t> </w:t>
      </w:r>
      <w:r>
        <w:rPr>
          <w:i/>
        </w:rPr>
        <w:t>of work performed</w:t>
      </w:r>
      <w:r>
        <w:rPr>
          <w:i/>
          <w:spacing w:val="-1"/>
        </w:rPr>
        <w:t> </w:t>
      </w:r>
      <w:r>
        <w:rPr>
          <w:i/>
        </w:rPr>
        <w:t>during the reporting</w:t>
      </w:r>
      <w:r>
        <w:rPr/>
        <w:t> period,</w:t>
      </w:r>
      <w:r>
        <w:rPr>
          <w:spacing w:val="-5"/>
        </w:rPr>
        <w:t> </w:t>
      </w:r>
      <w:r>
        <w:rPr/>
        <w:t>including</w:t>
      </w:r>
      <w:r>
        <w:rPr>
          <w:spacing w:val="-5"/>
        </w:rPr>
        <w:t> </w:t>
      </w:r>
      <w:r>
        <w:rPr/>
        <w:t>any</w:t>
      </w:r>
      <w:r>
        <w:rPr>
          <w:spacing w:val="-5"/>
        </w:rPr>
        <w:t> </w:t>
      </w:r>
      <w:r>
        <w:rPr/>
        <w:t>results</w:t>
      </w:r>
      <w:r>
        <w:rPr>
          <w:spacing w:val="-5"/>
        </w:rPr>
        <w:t> </w:t>
      </w:r>
      <w:r>
        <w:rPr/>
        <w:t>available</w:t>
      </w:r>
      <w:r>
        <w:rPr>
          <w:spacing w:val="-5"/>
        </w:rPr>
        <w:t> </w:t>
      </w:r>
      <w:r>
        <w:rPr/>
        <w:t>to</w:t>
      </w:r>
      <w:r>
        <w:rPr>
          <w:spacing w:val="-5"/>
        </w:rPr>
        <w:t> </w:t>
      </w:r>
      <w:r>
        <w:rPr/>
        <w:t>date,</w:t>
      </w:r>
      <w:r>
        <w:rPr>
          <w:spacing w:val="-5"/>
        </w:rPr>
        <w:t> </w:t>
      </w:r>
      <w:r>
        <w:rPr/>
        <w:t>findings</w:t>
      </w:r>
      <w:r>
        <w:rPr>
          <w:spacing w:val="-5"/>
        </w:rPr>
        <w:t> </w:t>
      </w:r>
      <w:r>
        <w:rPr/>
        <w:t>and/or</w:t>
      </w:r>
      <w:r>
        <w:rPr>
          <w:spacing w:val="-5"/>
        </w:rPr>
        <w:t> </w:t>
      </w:r>
      <w:r>
        <w:rPr/>
        <w:t>project</w:t>
      </w:r>
      <w:r>
        <w:rPr>
          <w:spacing w:val="-5"/>
        </w:rPr>
        <w:t> </w:t>
      </w:r>
      <w:r>
        <w:rPr/>
        <w:t>successes,</w:t>
      </w:r>
      <w:r>
        <w:rPr>
          <w:spacing w:val="-5"/>
        </w:rPr>
        <w:t> </w:t>
      </w:r>
      <w:r>
        <w:rPr/>
        <w:t>and</w:t>
      </w:r>
      <w:r>
        <w:rPr>
          <w:spacing w:val="-5"/>
        </w:rPr>
        <w:t> </w:t>
      </w:r>
      <w:r>
        <w:rPr/>
        <w:t>how</w:t>
      </w:r>
      <w:r>
        <w:rPr>
          <w:spacing w:val="-5"/>
        </w:rPr>
        <w:t> </w:t>
      </w:r>
      <w:r>
        <w:rPr/>
        <w:t>the original project objectives are being met. Any deviation from the original project objectives should be discussed. Describe any known problems, unusual developments, or any other significant information.</w:t>
      </w:r>
    </w:p>
    <w:p>
      <w:pPr>
        <w:pStyle w:val="BodyText"/>
        <w:spacing w:before="40"/>
        <w:rPr>
          <w:i/>
        </w:rPr>
      </w:pPr>
    </w:p>
    <w:p>
      <w:pPr>
        <w:pStyle w:val="Heading1"/>
      </w:pPr>
      <w:r>
        <w:rPr>
          <w:spacing w:val="-4"/>
        </w:rPr>
        <w:t>Text</w:t>
      </w:r>
    </w:p>
    <w:p>
      <w:pPr>
        <w:pStyle w:val="BodyText"/>
        <w:spacing w:before="84"/>
        <w:rPr>
          <w:i w:val="0"/>
        </w:rPr>
      </w:pPr>
    </w:p>
    <w:p>
      <w:pPr>
        <w:pStyle w:val="BodyText"/>
        <w:spacing w:line="276" w:lineRule="auto"/>
        <w:ind w:right="61"/>
      </w:pPr>
      <w:r>
        <w:rPr>
          <w:b/>
          <w:i w:val="0"/>
        </w:rPr>
        <w:t>Coordination</w:t>
      </w:r>
      <w:r>
        <w:rPr>
          <w:b/>
          <w:i w:val="0"/>
          <w:spacing w:val="-2"/>
        </w:rPr>
        <w:t> </w:t>
      </w:r>
      <w:r>
        <w:rPr>
          <w:b/>
          <w:i w:val="0"/>
        </w:rPr>
        <w:t>and</w:t>
      </w:r>
      <w:r>
        <w:rPr>
          <w:b/>
          <w:i w:val="0"/>
          <w:spacing w:val="-2"/>
        </w:rPr>
        <w:t> </w:t>
      </w:r>
      <w:r>
        <w:rPr>
          <w:b/>
          <w:i w:val="0"/>
        </w:rPr>
        <w:t>Collaboration. </w:t>
      </w:r>
      <w:r>
        <w:rPr>
          <w:i/>
        </w:rPr>
        <w:t>Provide</w:t>
      </w:r>
      <w:r>
        <w:rPr>
          <w:i/>
          <w:spacing w:val="-6"/>
        </w:rPr>
        <w:t> </w:t>
      </w:r>
      <w:r>
        <w:rPr>
          <w:i/>
        </w:rPr>
        <w:t>a</w:t>
      </w:r>
      <w:r>
        <w:rPr>
          <w:i/>
          <w:spacing w:val="-2"/>
        </w:rPr>
        <w:t> </w:t>
      </w:r>
      <w:r>
        <w:rPr>
          <w:i/>
        </w:rPr>
        <w:t>description</w:t>
      </w:r>
      <w:r>
        <w:rPr>
          <w:i/>
          <w:spacing w:val="-4"/>
        </w:rPr>
        <w:t> </w:t>
      </w:r>
      <w:r>
        <w:rPr>
          <w:i/>
        </w:rPr>
        <w:t>of</w:t>
      </w:r>
      <w:r>
        <w:rPr>
          <w:i/>
          <w:spacing w:val="-4"/>
        </w:rPr>
        <w:t> </w:t>
      </w:r>
      <w:r>
        <w:rPr>
          <w:i/>
        </w:rPr>
        <w:t>any</w:t>
      </w:r>
      <w:r>
        <w:rPr>
          <w:i/>
          <w:spacing w:val="-6"/>
        </w:rPr>
        <w:t> </w:t>
      </w:r>
      <w:r>
        <w:rPr>
          <w:i/>
        </w:rPr>
        <w:t>coordination</w:t>
      </w:r>
      <w:r>
        <w:rPr>
          <w:i/>
          <w:spacing w:val="-4"/>
        </w:rPr>
        <w:t> </w:t>
      </w:r>
      <w:r>
        <w:rPr>
          <w:i/>
        </w:rPr>
        <w:t>and</w:t>
      </w:r>
      <w:r>
        <w:rPr>
          <w:i/>
          <w:spacing w:val="-4"/>
        </w:rPr>
        <w:t> </w:t>
      </w:r>
      <w:r>
        <w:rPr>
          <w:i/>
        </w:rPr>
        <w:t>collaboration</w:t>
      </w:r>
      <w:r>
        <w:rPr/>
        <w:t> that occurred with any other groups during the reporting period, if applicable. These may include</w:t>
      </w:r>
      <w:r>
        <w:rPr>
          <w:spacing w:val="-3"/>
        </w:rPr>
        <w:t> </w:t>
      </w:r>
      <w:r>
        <w:rPr/>
        <w:t>entities</w:t>
      </w:r>
      <w:r>
        <w:rPr>
          <w:spacing w:val="-3"/>
        </w:rPr>
        <w:t> </w:t>
      </w:r>
      <w:r>
        <w:rPr/>
        <w:t>like</w:t>
      </w:r>
      <w:r>
        <w:rPr>
          <w:spacing w:val="-5"/>
        </w:rPr>
        <w:t> </w:t>
      </w:r>
      <w:r>
        <w:rPr/>
        <w:t>the</w:t>
      </w:r>
      <w:r>
        <w:rPr>
          <w:spacing w:val="-5"/>
        </w:rPr>
        <w:t> </w:t>
      </w:r>
      <w:r>
        <w:rPr/>
        <w:t>Alaska</w:t>
      </w:r>
      <w:r>
        <w:rPr>
          <w:spacing w:val="-5"/>
        </w:rPr>
        <w:t> </w:t>
      </w:r>
      <w:r>
        <w:rPr/>
        <w:t>SeaLife</w:t>
      </w:r>
      <w:r>
        <w:rPr>
          <w:spacing w:val="-3"/>
        </w:rPr>
        <w:t> </w:t>
      </w:r>
      <w:r>
        <w:rPr/>
        <w:t>Center,</w:t>
      </w:r>
      <w:r>
        <w:rPr>
          <w:spacing w:val="-3"/>
        </w:rPr>
        <w:t> </w:t>
      </w:r>
      <w:r>
        <w:rPr/>
        <w:t>the</w:t>
      </w:r>
      <w:r>
        <w:rPr>
          <w:spacing w:val="-3"/>
        </w:rPr>
        <w:t> </w:t>
      </w:r>
      <w:r>
        <w:rPr/>
        <w:t>Prince</w:t>
      </w:r>
      <w:r>
        <w:rPr>
          <w:spacing w:val="-6"/>
        </w:rPr>
        <w:t> </w:t>
      </w:r>
      <w:r>
        <w:rPr/>
        <w:t>William</w:t>
      </w:r>
      <w:r>
        <w:rPr>
          <w:spacing w:val="-5"/>
        </w:rPr>
        <w:t> </w:t>
      </w:r>
      <w:r>
        <w:rPr/>
        <w:t>Sound</w:t>
      </w:r>
      <w:r>
        <w:rPr>
          <w:spacing w:val="-3"/>
        </w:rPr>
        <w:t> </w:t>
      </w:r>
      <w:r>
        <w:rPr/>
        <w:t>Science</w:t>
      </w:r>
      <w:r>
        <w:rPr>
          <w:spacing w:val="-5"/>
        </w:rPr>
        <w:t> </w:t>
      </w:r>
      <w:r>
        <w:rPr/>
        <w:t>Center,</w:t>
      </w:r>
      <w:r>
        <w:rPr>
          <w:spacing w:val="-3"/>
        </w:rPr>
        <w:t> </w:t>
      </w:r>
      <w:r>
        <w:rPr/>
        <w:t>Native corporations or Tribes, local or other government entities, or NGOs. If applicable, please explain how your project relates to or complements other projects (Council and non-Council funded). Please discuss whether there are any aspects of the project that have supported EVOSTC or other agency work or that have received EVOSTC or other agency feedback or direction, including the agency staff name(s). If the project required or included collaboration with other agencies, organizations, or scientists, such arrangements should be fully explained,</w:t>
      </w:r>
    </w:p>
    <w:p>
      <w:pPr>
        <w:pStyle w:val="BodyText"/>
        <w:spacing w:after="0" w:line="276" w:lineRule="auto"/>
        <w:sectPr>
          <w:pgSz w:w="12240" w:h="15840"/>
          <w:pgMar w:header="715" w:footer="1057" w:top="2620" w:bottom="1240" w:left="1440" w:right="1440"/>
        </w:sectPr>
      </w:pPr>
    </w:p>
    <w:p>
      <w:pPr>
        <w:pStyle w:val="BodyText"/>
        <w:spacing w:line="276" w:lineRule="auto" w:before="1"/>
      </w:pPr>
      <w:r>
        <w:rPr>
          <w:i/>
        </w:rPr>
        <w:t>and</w:t>
      </w:r>
      <w:r>
        <w:rPr>
          <w:i/>
          <w:spacing w:val="-5"/>
        </w:rPr>
        <w:t> </w:t>
      </w:r>
      <w:r>
        <w:rPr>
          <w:i/>
        </w:rPr>
        <w:t>the</w:t>
      </w:r>
      <w:r>
        <w:rPr>
          <w:i/>
          <w:spacing w:val="-5"/>
        </w:rPr>
        <w:t> </w:t>
      </w:r>
      <w:r>
        <w:rPr>
          <w:i/>
        </w:rPr>
        <w:t>names</w:t>
      </w:r>
      <w:r>
        <w:rPr>
          <w:i/>
          <w:spacing w:val="-7"/>
        </w:rPr>
        <w:t> </w:t>
      </w:r>
      <w:r>
        <w:rPr>
          <w:i/>
        </w:rPr>
        <w:t>of</w:t>
      </w:r>
      <w:r>
        <w:rPr>
          <w:i/>
          <w:spacing w:val="-2"/>
        </w:rPr>
        <w:t> </w:t>
      </w:r>
      <w:r>
        <w:rPr>
          <w:i/>
        </w:rPr>
        <w:t>agency</w:t>
      </w:r>
      <w:r>
        <w:rPr>
          <w:i/>
          <w:spacing w:val="-2"/>
        </w:rPr>
        <w:t> </w:t>
      </w:r>
      <w:r>
        <w:rPr>
          <w:i/>
        </w:rPr>
        <w:t>or</w:t>
      </w:r>
      <w:r>
        <w:rPr>
          <w:i/>
          <w:spacing w:val="-5"/>
        </w:rPr>
        <w:t> </w:t>
      </w:r>
      <w:r>
        <w:rPr>
          <w:i/>
        </w:rPr>
        <w:t>organization</w:t>
      </w:r>
      <w:r>
        <w:rPr>
          <w:i/>
          <w:spacing w:val="-5"/>
        </w:rPr>
        <w:t> </w:t>
      </w:r>
      <w:r>
        <w:rPr>
          <w:i/>
        </w:rPr>
        <w:t>representatives</w:t>
      </w:r>
      <w:r>
        <w:rPr>
          <w:i/>
          <w:spacing w:val="-5"/>
        </w:rPr>
        <w:t> </w:t>
      </w:r>
      <w:r>
        <w:rPr>
          <w:i/>
        </w:rPr>
        <w:t>involved</w:t>
      </w:r>
      <w:r>
        <w:rPr>
          <w:i/>
          <w:spacing w:val="-5"/>
        </w:rPr>
        <w:t> </w:t>
      </w:r>
      <w:r>
        <w:rPr>
          <w:i/>
        </w:rPr>
        <w:t>in</w:t>
      </w:r>
      <w:r>
        <w:rPr>
          <w:i/>
          <w:spacing w:val="-2"/>
        </w:rPr>
        <w:t> </w:t>
      </w:r>
      <w:r>
        <w:rPr>
          <w:i/>
        </w:rPr>
        <w:t>the</w:t>
      </w:r>
      <w:r>
        <w:rPr>
          <w:i/>
          <w:spacing w:val="-7"/>
        </w:rPr>
        <w:t> </w:t>
      </w:r>
      <w:r>
        <w:rPr>
          <w:i/>
        </w:rPr>
        <w:t>project</w:t>
      </w:r>
      <w:r>
        <w:rPr>
          <w:i/>
          <w:spacing w:val="-2"/>
        </w:rPr>
        <w:t> </w:t>
      </w:r>
      <w:r>
        <w:rPr>
          <w:i/>
        </w:rPr>
        <w:t>should</w:t>
      </w:r>
      <w:r>
        <w:rPr>
          <w:i/>
          <w:spacing w:val="-5"/>
        </w:rPr>
        <w:t> </w:t>
      </w:r>
      <w:r>
        <w:rPr>
          <w:i/>
        </w:rPr>
        <w:t>be</w:t>
      </w:r>
      <w:r>
        <w:rPr/>
        <w:t> provided. If the project conflicts with another project, please note this and explain why.</w:t>
      </w:r>
    </w:p>
    <w:p>
      <w:pPr>
        <w:pStyle w:val="BodyText"/>
        <w:spacing w:before="42"/>
        <w:rPr>
          <w:i/>
        </w:rPr>
      </w:pPr>
    </w:p>
    <w:p>
      <w:pPr>
        <w:pStyle w:val="Heading1"/>
      </w:pPr>
      <w:r>
        <w:rPr>
          <w:spacing w:val="-4"/>
        </w:rPr>
        <w:t>Text</w:t>
      </w:r>
    </w:p>
    <w:p>
      <w:pPr>
        <w:pStyle w:val="BodyText"/>
        <w:spacing w:before="82"/>
        <w:rPr>
          <w:i w:val="0"/>
        </w:rPr>
      </w:pPr>
    </w:p>
    <w:p>
      <w:pPr>
        <w:pStyle w:val="BodyText"/>
        <w:spacing w:line="276" w:lineRule="auto"/>
        <w:ind w:right="61"/>
      </w:pPr>
      <w:r>
        <w:rPr>
          <w:b/>
          <w:i w:val="0"/>
        </w:rPr>
        <w:t>Status</w:t>
      </w:r>
      <w:r>
        <w:rPr>
          <w:b/>
          <w:i w:val="0"/>
          <w:spacing w:val="-4"/>
        </w:rPr>
        <w:t> </w:t>
      </w:r>
      <w:r>
        <w:rPr>
          <w:b/>
          <w:i w:val="0"/>
        </w:rPr>
        <w:t>of</w:t>
      </w:r>
      <w:r>
        <w:rPr>
          <w:b/>
          <w:i w:val="0"/>
          <w:spacing w:val="-4"/>
        </w:rPr>
        <w:t> </w:t>
      </w:r>
      <w:r>
        <w:rPr>
          <w:b/>
          <w:i w:val="0"/>
        </w:rPr>
        <w:t>Scheduled</w:t>
      </w:r>
      <w:r>
        <w:rPr>
          <w:b/>
          <w:i w:val="0"/>
          <w:spacing w:val="-4"/>
        </w:rPr>
        <w:t> </w:t>
      </w:r>
      <w:r>
        <w:rPr>
          <w:b/>
          <w:i w:val="0"/>
        </w:rPr>
        <w:t>Project</w:t>
      </w:r>
      <w:r>
        <w:rPr>
          <w:b/>
          <w:i w:val="0"/>
          <w:spacing w:val="-4"/>
        </w:rPr>
        <w:t> </w:t>
      </w:r>
      <w:r>
        <w:rPr>
          <w:b/>
          <w:i w:val="0"/>
        </w:rPr>
        <w:t>Accomplishments. </w:t>
      </w:r>
      <w:r>
        <w:rPr>
          <w:i/>
        </w:rPr>
        <w:t>Copy</w:t>
      </w:r>
      <w:r>
        <w:rPr>
          <w:i/>
          <w:spacing w:val="-4"/>
        </w:rPr>
        <w:t> </w:t>
      </w:r>
      <w:r>
        <w:rPr>
          <w:i/>
        </w:rPr>
        <w:t>and</w:t>
      </w:r>
      <w:r>
        <w:rPr>
          <w:i/>
          <w:spacing w:val="-4"/>
        </w:rPr>
        <w:t> </w:t>
      </w:r>
      <w:r>
        <w:rPr>
          <w:i/>
        </w:rPr>
        <w:t>paste</w:t>
      </w:r>
      <w:r>
        <w:rPr>
          <w:i/>
          <w:spacing w:val="-4"/>
        </w:rPr>
        <w:t> </w:t>
      </w:r>
      <w:r>
        <w:rPr>
          <w:i/>
        </w:rPr>
        <w:t>the</w:t>
      </w:r>
      <w:r>
        <w:rPr>
          <w:i/>
          <w:spacing w:val="-4"/>
        </w:rPr>
        <w:t> </w:t>
      </w:r>
      <w:r>
        <w:rPr>
          <w:i/>
        </w:rPr>
        <w:t>milestone</w:t>
      </w:r>
      <w:r>
        <w:rPr>
          <w:i/>
          <w:spacing w:val="-6"/>
        </w:rPr>
        <w:t> </w:t>
      </w:r>
      <w:r>
        <w:rPr>
          <w:i/>
        </w:rPr>
        <w:t>and</w:t>
      </w:r>
      <w:r>
        <w:rPr>
          <w:i/>
          <w:spacing w:val="-4"/>
        </w:rPr>
        <w:t> </w:t>
      </w:r>
      <w:r>
        <w:rPr>
          <w:i/>
        </w:rPr>
        <w:t>task</w:t>
      </w:r>
      <w:r>
        <w:rPr>
          <w:i/>
          <w:spacing w:val="-6"/>
        </w:rPr>
        <w:t> </w:t>
      </w:r>
      <w:r>
        <w:rPr>
          <w:i/>
        </w:rPr>
        <w:t>chart</w:t>
      </w:r>
      <w:r>
        <w:rPr/>
        <w:t> that you submitted with your proposal (Section 6, “Status of Scheduled Project Accomplishments) and update this chart with any timeline changes for milestones, tasks, and </w:t>
      </w:r>
      <w:r>
        <w:rPr>
          <w:spacing w:val="-2"/>
        </w:rPr>
        <w:t>deliverables.</w:t>
      </w:r>
    </w:p>
    <w:p>
      <w:pPr>
        <w:pStyle w:val="BodyText"/>
        <w:spacing w:before="41"/>
        <w:rPr>
          <w:i/>
        </w:rPr>
      </w:pPr>
    </w:p>
    <w:p>
      <w:pPr>
        <w:pStyle w:val="BodyText"/>
        <w:spacing w:line="276" w:lineRule="auto"/>
        <w:ind w:right="61"/>
      </w:pPr>
      <w:r>
        <w:rPr>
          <w:i/>
        </w:rPr>
        <w:t>Specifically, use </w:t>
      </w:r>
      <w:r>
        <w:rPr>
          <w:i/>
          <w:strike/>
        </w:rPr>
        <w:t>strikethrough</w:t>
      </w:r>
      <w:r>
        <w:rPr>
          <w:i/>
          <w:strike w:val="0"/>
        </w:rPr>
        <w:t> to indicate any expected timelines that were not met or have</w:t>
      </w:r>
      <w:r>
        <w:rPr>
          <w:strike w:val="0"/>
        </w:rPr>
        <w:t> changed, and use </w:t>
      </w:r>
      <w:r>
        <w:rPr>
          <w:strike w:val="0"/>
          <w:color w:val="000000"/>
          <w:highlight w:val="yellow"/>
        </w:rPr>
        <w:t>highlights</w:t>
      </w:r>
      <w:r>
        <w:rPr>
          <w:strike w:val="0"/>
          <w:color w:val="000000"/>
        </w:rPr>
        <w:t> to demonstrate any new expected timelines. Milestone, task, or deliverable timelines that were met in the past or are expected to remain the same as described in the proposal should remain on the chart as originally reflected, although you may use a “C” to indicate if a task has been completed. See Appendix B of the Reporting Procedures for an example. Submit an updated chart with each quarterly report and please explain any other letters</w:t>
      </w:r>
      <w:r>
        <w:rPr>
          <w:strike w:val="0"/>
          <w:color w:val="000000"/>
          <w:spacing w:val="-4"/>
        </w:rPr>
        <w:t> </w:t>
      </w:r>
      <w:r>
        <w:rPr>
          <w:strike w:val="0"/>
          <w:color w:val="000000"/>
        </w:rPr>
        <w:t>or</w:t>
      </w:r>
      <w:r>
        <w:rPr>
          <w:strike w:val="0"/>
          <w:color w:val="000000"/>
          <w:spacing w:val="-4"/>
        </w:rPr>
        <w:t> </w:t>
      </w:r>
      <w:r>
        <w:rPr>
          <w:strike w:val="0"/>
          <w:color w:val="000000"/>
        </w:rPr>
        <w:t>symbols</w:t>
      </w:r>
      <w:r>
        <w:rPr>
          <w:strike w:val="0"/>
          <w:color w:val="000000"/>
          <w:spacing w:val="-4"/>
        </w:rPr>
        <w:t> </w:t>
      </w:r>
      <w:r>
        <w:rPr>
          <w:strike w:val="0"/>
          <w:color w:val="000000"/>
        </w:rPr>
        <w:t>used</w:t>
      </w:r>
      <w:r>
        <w:rPr>
          <w:strike w:val="0"/>
          <w:color w:val="000000"/>
          <w:spacing w:val="-4"/>
        </w:rPr>
        <w:t> </w:t>
      </w:r>
      <w:r>
        <w:rPr>
          <w:strike w:val="0"/>
          <w:color w:val="000000"/>
        </w:rPr>
        <w:t>on</w:t>
      </w:r>
      <w:r>
        <w:rPr>
          <w:strike w:val="0"/>
          <w:color w:val="000000"/>
          <w:spacing w:val="-4"/>
        </w:rPr>
        <w:t> </w:t>
      </w:r>
      <w:r>
        <w:rPr>
          <w:strike w:val="0"/>
          <w:color w:val="000000"/>
        </w:rPr>
        <w:t>the</w:t>
      </w:r>
      <w:r>
        <w:rPr>
          <w:strike w:val="0"/>
          <w:color w:val="000000"/>
          <w:spacing w:val="-6"/>
        </w:rPr>
        <w:t> </w:t>
      </w:r>
      <w:r>
        <w:rPr>
          <w:strike w:val="0"/>
          <w:color w:val="000000"/>
        </w:rPr>
        <w:t>chart</w:t>
      </w:r>
      <w:r>
        <w:rPr>
          <w:strike w:val="0"/>
          <w:color w:val="000000"/>
          <w:spacing w:val="-4"/>
        </w:rPr>
        <w:t> </w:t>
      </w:r>
      <w:r>
        <w:rPr>
          <w:strike w:val="0"/>
          <w:color w:val="000000"/>
        </w:rPr>
        <w:t>to</w:t>
      </w:r>
      <w:r>
        <w:rPr>
          <w:strike w:val="0"/>
          <w:color w:val="000000"/>
          <w:spacing w:val="-4"/>
        </w:rPr>
        <w:t> </w:t>
      </w:r>
      <w:r>
        <w:rPr>
          <w:strike w:val="0"/>
          <w:color w:val="000000"/>
        </w:rPr>
        <w:t>demonstrate</w:t>
      </w:r>
      <w:r>
        <w:rPr>
          <w:strike w:val="0"/>
          <w:color w:val="000000"/>
          <w:spacing w:val="-4"/>
        </w:rPr>
        <w:t> </w:t>
      </w:r>
      <w:r>
        <w:rPr>
          <w:strike w:val="0"/>
          <w:color w:val="000000"/>
        </w:rPr>
        <w:t>project</w:t>
      </w:r>
      <w:r>
        <w:rPr>
          <w:strike w:val="0"/>
          <w:color w:val="000000"/>
          <w:spacing w:val="-5"/>
        </w:rPr>
        <w:t> </w:t>
      </w:r>
      <w:r>
        <w:rPr>
          <w:strike w:val="0"/>
          <w:color w:val="000000"/>
        </w:rPr>
        <w:t>progress</w:t>
      </w:r>
      <w:r>
        <w:rPr>
          <w:strike w:val="0"/>
          <w:color w:val="000000"/>
          <w:spacing w:val="-4"/>
        </w:rPr>
        <w:t> </w:t>
      </w:r>
      <w:r>
        <w:rPr>
          <w:strike w:val="0"/>
          <w:color w:val="000000"/>
        </w:rPr>
        <w:t>Include</w:t>
      </w:r>
      <w:r>
        <w:rPr>
          <w:strike w:val="0"/>
          <w:color w:val="000000"/>
          <w:spacing w:val="-6"/>
        </w:rPr>
        <w:t> </w:t>
      </w:r>
      <w:r>
        <w:rPr>
          <w:strike w:val="0"/>
          <w:color w:val="000000"/>
        </w:rPr>
        <w:t>a</w:t>
      </w:r>
      <w:r>
        <w:rPr>
          <w:strike w:val="0"/>
          <w:color w:val="000000"/>
          <w:spacing w:val="-4"/>
        </w:rPr>
        <w:t> </w:t>
      </w:r>
      <w:r>
        <w:rPr>
          <w:strike w:val="0"/>
          <w:color w:val="000000"/>
        </w:rPr>
        <w:t>description</w:t>
      </w:r>
      <w:r>
        <w:rPr>
          <w:strike w:val="0"/>
          <w:color w:val="000000"/>
          <w:spacing w:val="-4"/>
        </w:rPr>
        <w:t> </w:t>
      </w:r>
      <w:r>
        <w:rPr>
          <w:strike w:val="0"/>
          <w:color w:val="000000"/>
        </w:rPr>
        <w:t>of</w:t>
      </w:r>
      <w:r>
        <w:rPr>
          <w:strike w:val="0"/>
          <w:color w:val="000000"/>
          <w:spacing w:val="-1"/>
        </w:rPr>
        <w:t> </w:t>
      </w:r>
      <w:r>
        <w:rPr>
          <w:strike w:val="0"/>
          <w:color w:val="000000"/>
        </w:rPr>
        <w:t>any updates made immediately below the chart.</w:t>
      </w:r>
    </w:p>
    <w:p>
      <w:pPr>
        <w:pStyle w:val="BodyText"/>
        <w:spacing w:before="62"/>
        <w:rPr>
          <w:i/>
        </w:rPr>
      </w:pPr>
    </w:p>
    <w:p>
      <w:pPr>
        <w:pStyle w:val="BodyText"/>
        <w:spacing w:line="276" w:lineRule="auto" w:before="1"/>
      </w:pPr>
      <w:r>
        <w:rPr>
          <w:i/>
        </w:rPr>
        <w:t>If</w:t>
      </w:r>
      <w:r>
        <w:rPr>
          <w:i/>
          <w:spacing w:val="-4"/>
        </w:rPr>
        <w:t> </w:t>
      </w:r>
      <w:r>
        <w:rPr>
          <w:i/>
        </w:rPr>
        <w:t>your</w:t>
      </w:r>
      <w:r>
        <w:rPr>
          <w:i/>
          <w:spacing w:val="-4"/>
        </w:rPr>
        <w:t> </w:t>
      </w:r>
      <w:r>
        <w:rPr>
          <w:i/>
        </w:rPr>
        <w:t>project</w:t>
      </w:r>
      <w:r>
        <w:rPr>
          <w:i/>
          <w:spacing w:val="-5"/>
        </w:rPr>
        <w:t> </w:t>
      </w:r>
      <w:r>
        <w:rPr>
          <w:i/>
        </w:rPr>
        <w:t>was</w:t>
      </w:r>
      <w:r>
        <w:rPr>
          <w:i/>
          <w:spacing w:val="-4"/>
        </w:rPr>
        <w:t> </w:t>
      </w:r>
      <w:r>
        <w:rPr>
          <w:i/>
        </w:rPr>
        <w:t>submitted</w:t>
      </w:r>
      <w:r>
        <w:rPr>
          <w:i/>
          <w:spacing w:val="-4"/>
        </w:rPr>
        <w:t> </w:t>
      </w:r>
      <w:r>
        <w:rPr>
          <w:i/>
        </w:rPr>
        <w:t>prior</w:t>
      </w:r>
      <w:r>
        <w:rPr>
          <w:i/>
          <w:spacing w:val="-4"/>
        </w:rPr>
        <w:t> </w:t>
      </w:r>
      <w:r>
        <w:rPr>
          <w:i/>
        </w:rPr>
        <w:t>to</w:t>
      </w:r>
      <w:r>
        <w:rPr>
          <w:i/>
          <w:spacing w:val="-1"/>
        </w:rPr>
        <w:t> </w:t>
      </w:r>
      <w:r>
        <w:rPr>
          <w:i/>
        </w:rPr>
        <w:t>the</w:t>
      </w:r>
      <w:r>
        <w:rPr>
          <w:i/>
          <w:spacing w:val="-6"/>
        </w:rPr>
        <w:t> </w:t>
      </w:r>
      <w:r>
        <w:rPr>
          <w:i/>
        </w:rPr>
        <w:t>FY21</w:t>
      </w:r>
      <w:r>
        <w:rPr>
          <w:i/>
          <w:spacing w:val="-4"/>
        </w:rPr>
        <w:t> </w:t>
      </w:r>
      <w:r>
        <w:rPr>
          <w:i/>
        </w:rPr>
        <w:t>Invitation</w:t>
      </w:r>
      <w:r>
        <w:rPr>
          <w:i/>
          <w:spacing w:val="-4"/>
        </w:rPr>
        <w:t> </w:t>
      </w:r>
      <w:r>
        <w:rPr>
          <w:i/>
        </w:rPr>
        <w:t>process</w:t>
      </w:r>
      <w:r>
        <w:rPr>
          <w:i/>
          <w:spacing w:val="-1"/>
        </w:rPr>
        <w:t> </w:t>
      </w:r>
      <w:r>
        <w:rPr>
          <w:i/>
        </w:rPr>
        <w:t>and</w:t>
      </w:r>
      <w:r>
        <w:rPr>
          <w:i/>
          <w:spacing w:val="-4"/>
        </w:rPr>
        <w:t> </w:t>
      </w:r>
      <w:r>
        <w:rPr>
          <w:i/>
        </w:rPr>
        <w:t>did</w:t>
      </w:r>
      <w:r>
        <w:rPr>
          <w:i/>
          <w:spacing w:val="-4"/>
        </w:rPr>
        <w:t> </w:t>
      </w:r>
      <w:r>
        <w:rPr>
          <w:i/>
        </w:rPr>
        <w:t>not</w:t>
      </w:r>
      <w:r>
        <w:rPr>
          <w:i/>
          <w:spacing w:val="-4"/>
        </w:rPr>
        <w:t> </w:t>
      </w:r>
      <w:r>
        <w:rPr>
          <w:i/>
        </w:rPr>
        <w:t>include</w:t>
      </w:r>
      <w:r>
        <w:rPr>
          <w:i/>
          <w:spacing w:val="-4"/>
        </w:rPr>
        <w:t> </w:t>
      </w:r>
      <w:r>
        <w:rPr>
          <w:i/>
        </w:rPr>
        <w:t>a</w:t>
      </w:r>
      <w:r>
        <w:rPr>
          <w:i/>
          <w:spacing w:val="-4"/>
        </w:rPr>
        <w:t> </w:t>
      </w:r>
      <w:r>
        <w:rPr>
          <w:i/>
        </w:rPr>
        <w:t>Status</w:t>
      </w:r>
      <w:r>
        <w:rPr>
          <w:i/>
          <w:spacing w:val="-4"/>
        </w:rPr>
        <w:t> </w:t>
      </w:r>
      <w:r>
        <w:rPr>
          <w:i/>
        </w:rPr>
        <w:t>of</w:t>
      </w:r>
      <w:r>
        <w:rPr/>
        <w:t> Scheduled Project Accomplishments chart, describe in writing any changes to the expected milestones, timing, tasks, and deliverables from what was included in your project proposal.</w:t>
      </w:r>
    </w:p>
    <w:p>
      <w:pPr>
        <w:pStyle w:val="BodyText"/>
        <w:spacing w:before="41"/>
        <w:rPr>
          <w:i/>
        </w:rPr>
      </w:pPr>
    </w:p>
    <w:p>
      <w:pPr>
        <w:pStyle w:val="Heading1"/>
      </w:pPr>
      <w:r>
        <w:rPr>
          <w:spacing w:val="-4"/>
        </w:rPr>
        <w:t>Text</w:t>
      </w:r>
    </w:p>
    <w:p>
      <w:pPr>
        <w:pStyle w:val="BodyText"/>
        <w:spacing w:before="81"/>
        <w:rPr>
          <w:i w:val="0"/>
        </w:rPr>
      </w:pPr>
    </w:p>
    <w:p>
      <w:pPr>
        <w:spacing w:line="276" w:lineRule="auto" w:before="1"/>
        <w:ind w:left="0" w:right="51" w:firstLine="0"/>
        <w:jc w:val="left"/>
        <w:rPr>
          <w:i/>
          <w:sz w:val="24"/>
        </w:rPr>
      </w:pPr>
      <w:r>
        <w:rPr>
          <w:b/>
          <w:sz w:val="24"/>
        </w:rPr>
        <w:t>Response to EVOSTC Review, Recommendations, and Comments. </w:t>
      </w:r>
      <w:r>
        <w:rPr>
          <w:i/>
          <w:sz w:val="24"/>
        </w:rPr>
        <w:t>This only applies to</w:t>
      </w:r>
      <w:r>
        <w:rPr>
          <w:i/>
          <w:sz w:val="24"/>
        </w:rPr>
        <w:t> feedback</w:t>
      </w:r>
      <w:r>
        <w:rPr>
          <w:i/>
          <w:spacing w:val="-7"/>
          <w:sz w:val="24"/>
        </w:rPr>
        <w:t> </w:t>
      </w:r>
      <w:r>
        <w:rPr>
          <w:i/>
          <w:sz w:val="24"/>
        </w:rPr>
        <w:t>shared</w:t>
      </w:r>
      <w:r>
        <w:rPr>
          <w:i/>
          <w:spacing w:val="-5"/>
          <w:sz w:val="24"/>
        </w:rPr>
        <w:t> </w:t>
      </w:r>
      <w:r>
        <w:rPr>
          <w:i/>
          <w:sz w:val="24"/>
        </w:rPr>
        <w:t>during</w:t>
      </w:r>
      <w:r>
        <w:rPr>
          <w:i/>
          <w:spacing w:val="-5"/>
          <w:sz w:val="24"/>
        </w:rPr>
        <w:t> </w:t>
      </w:r>
      <w:r>
        <w:rPr>
          <w:i/>
          <w:sz w:val="24"/>
        </w:rPr>
        <w:t>biennial</w:t>
      </w:r>
      <w:r>
        <w:rPr>
          <w:i/>
          <w:spacing w:val="-5"/>
          <w:sz w:val="24"/>
        </w:rPr>
        <w:t> </w:t>
      </w:r>
      <w:r>
        <w:rPr>
          <w:i/>
          <w:sz w:val="24"/>
        </w:rPr>
        <w:t>reviews</w:t>
      </w:r>
      <w:r>
        <w:rPr>
          <w:i/>
          <w:spacing w:val="-5"/>
          <w:sz w:val="24"/>
        </w:rPr>
        <w:t> </w:t>
      </w:r>
      <w:r>
        <w:rPr>
          <w:i/>
          <w:sz w:val="24"/>
        </w:rPr>
        <w:t>(i.e.</w:t>
      </w:r>
      <w:r>
        <w:rPr>
          <w:i/>
          <w:spacing w:val="-5"/>
          <w:sz w:val="24"/>
        </w:rPr>
        <w:t> </w:t>
      </w:r>
      <w:r>
        <w:rPr>
          <w:i/>
          <w:sz w:val="24"/>
        </w:rPr>
        <w:t>from</w:t>
      </w:r>
      <w:r>
        <w:rPr>
          <w:i/>
          <w:spacing w:val="-3"/>
          <w:sz w:val="24"/>
        </w:rPr>
        <w:t> </w:t>
      </w:r>
      <w:r>
        <w:rPr>
          <w:i/>
          <w:sz w:val="24"/>
        </w:rPr>
        <w:t>the</w:t>
      </w:r>
      <w:r>
        <w:rPr>
          <w:i/>
          <w:spacing w:val="-6"/>
          <w:sz w:val="24"/>
        </w:rPr>
        <w:t> </w:t>
      </w:r>
      <w:r>
        <w:rPr>
          <w:i/>
          <w:sz w:val="24"/>
        </w:rPr>
        <w:t>EVOSTC</w:t>
      </w:r>
      <w:r>
        <w:rPr>
          <w:i/>
          <w:spacing w:val="-2"/>
          <w:sz w:val="24"/>
        </w:rPr>
        <w:t> </w:t>
      </w:r>
      <w:r>
        <w:rPr>
          <w:i/>
          <w:sz w:val="24"/>
        </w:rPr>
        <w:t>PAC</w:t>
      </w:r>
      <w:r>
        <w:rPr>
          <w:i/>
          <w:spacing w:val="-5"/>
          <w:sz w:val="24"/>
        </w:rPr>
        <w:t> </w:t>
      </w:r>
      <w:r>
        <w:rPr>
          <w:i/>
          <w:sz w:val="24"/>
        </w:rPr>
        <w:t>or</w:t>
      </w:r>
      <w:r>
        <w:rPr>
          <w:i/>
          <w:spacing w:val="-5"/>
          <w:sz w:val="24"/>
        </w:rPr>
        <w:t> </w:t>
      </w:r>
      <w:r>
        <w:rPr>
          <w:i/>
          <w:sz w:val="24"/>
        </w:rPr>
        <w:t>Trustees).</w:t>
      </w:r>
      <w:r>
        <w:rPr>
          <w:i/>
          <w:spacing w:val="-5"/>
          <w:sz w:val="24"/>
        </w:rPr>
        <w:t> </w:t>
      </w:r>
      <w:r>
        <w:rPr>
          <w:i/>
          <w:sz w:val="24"/>
        </w:rPr>
        <w:t>Describe</w:t>
      </w:r>
      <w:r>
        <w:rPr>
          <w:i/>
          <w:spacing w:val="-6"/>
          <w:sz w:val="24"/>
        </w:rPr>
        <w:t> </w:t>
      </w:r>
      <w:r>
        <w:rPr>
          <w:i/>
          <w:sz w:val="24"/>
        </w:rPr>
        <w:t>how any EVOSTC review comments or recommendations were addressed during the reporting</w:t>
      </w:r>
      <w:r>
        <w:rPr>
          <w:i/>
          <w:spacing w:val="40"/>
          <w:sz w:val="24"/>
        </w:rPr>
        <w:t> </w:t>
      </w:r>
      <w:r>
        <w:rPr>
          <w:i/>
          <w:spacing w:val="-2"/>
          <w:sz w:val="24"/>
        </w:rPr>
        <w:t>period.</w:t>
      </w:r>
    </w:p>
    <w:p>
      <w:pPr>
        <w:pStyle w:val="BodyText"/>
        <w:spacing w:before="40"/>
        <w:rPr>
          <w:i/>
        </w:rPr>
      </w:pPr>
    </w:p>
    <w:p>
      <w:pPr>
        <w:pStyle w:val="Heading1"/>
        <w:spacing w:before="1"/>
      </w:pPr>
      <w:r>
        <w:rPr>
          <w:spacing w:val="-4"/>
        </w:rPr>
        <w:t>Text</w:t>
      </w:r>
    </w:p>
    <w:p>
      <w:pPr>
        <w:pStyle w:val="Heading1"/>
        <w:spacing w:after="0"/>
        <w:sectPr>
          <w:pgSz w:w="12240" w:h="15840"/>
          <w:pgMar w:header="715" w:footer="1057" w:top="2620" w:bottom="1240" w:left="1440" w:right="1440"/>
        </w:sectPr>
      </w:pPr>
    </w:p>
    <w:p>
      <w:pPr>
        <w:pStyle w:val="BodyText"/>
        <w:spacing w:before="42"/>
        <w:rPr>
          <w:i w:val="0"/>
        </w:rPr>
      </w:pPr>
    </w:p>
    <w:p>
      <w:pPr>
        <w:pStyle w:val="BodyText"/>
        <w:spacing w:line="276" w:lineRule="auto"/>
      </w:pPr>
      <w:r>
        <w:rPr>
          <w:b/>
          <w:i w:val="0"/>
        </w:rPr>
        <w:t>Budget Summary Table. </w:t>
      </w:r>
      <w:r>
        <w:rPr>
          <w:i/>
        </w:rPr>
        <w:t>This table includes an accounting of quarterly and cumulative</w:t>
      </w:r>
      <w:r>
        <w:rPr/>
        <w:t> spending</w:t>
      </w:r>
      <w:r>
        <w:rPr>
          <w:spacing w:val="-4"/>
        </w:rPr>
        <w:t> </w:t>
      </w:r>
      <w:r>
        <w:rPr/>
        <w:t>through</w:t>
      </w:r>
      <w:r>
        <w:rPr>
          <w:spacing w:val="-4"/>
        </w:rPr>
        <w:t> </w:t>
      </w:r>
      <w:r>
        <w:rPr/>
        <w:t>the</w:t>
      </w:r>
      <w:r>
        <w:rPr>
          <w:spacing w:val="-6"/>
        </w:rPr>
        <w:t> </w:t>
      </w:r>
      <w:r>
        <w:rPr/>
        <w:t>funding</w:t>
      </w:r>
      <w:r>
        <w:rPr>
          <w:spacing w:val="-4"/>
        </w:rPr>
        <w:t> </w:t>
      </w:r>
      <w:r>
        <w:rPr/>
        <w:t>period.</w:t>
      </w:r>
      <w:r>
        <w:rPr>
          <w:spacing w:val="-4"/>
        </w:rPr>
        <w:t> </w:t>
      </w:r>
      <w:r>
        <w:rPr/>
        <w:t>Copy</w:t>
      </w:r>
      <w:r>
        <w:rPr>
          <w:spacing w:val="-4"/>
        </w:rPr>
        <w:t> </w:t>
      </w:r>
      <w:r>
        <w:rPr/>
        <w:t>and</w:t>
      </w:r>
      <w:r>
        <w:rPr>
          <w:spacing w:val="-4"/>
        </w:rPr>
        <w:t> </w:t>
      </w:r>
      <w:r>
        <w:rPr/>
        <w:t>paste</w:t>
      </w:r>
      <w:r>
        <w:rPr>
          <w:spacing w:val="-4"/>
        </w:rPr>
        <w:t> </w:t>
      </w:r>
      <w:r>
        <w:rPr/>
        <w:t>this</w:t>
      </w:r>
      <w:r>
        <w:rPr>
          <w:spacing w:val="-4"/>
        </w:rPr>
        <w:t> </w:t>
      </w:r>
      <w:r>
        <w:rPr/>
        <w:t>summary</w:t>
      </w:r>
      <w:r>
        <w:rPr>
          <w:spacing w:val="-6"/>
        </w:rPr>
        <w:t> </w:t>
      </w:r>
      <w:r>
        <w:rPr/>
        <w:t>table</w:t>
      </w:r>
      <w:r>
        <w:rPr>
          <w:spacing w:val="-6"/>
        </w:rPr>
        <w:t> </w:t>
      </w:r>
      <w:r>
        <w:rPr/>
        <w:t>from</w:t>
      </w:r>
      <w:r>
        <w:rPr>
          <w:spacing w:val="-4"/>
        </w:rPr>
        <w:t> </w:t>
      </w:r>
      <w:r>
        <w:rPr/>
        <w:t>the</w:t>
      </w:r>
      <w:r>
        <w:rPr>
          <w:spacing w:val="-6"/>
        </w:rPr>
        <w:t> </w:t>
      </w:r>
      <w:r>
        <w:rPr/>
        <w:t>project workbook as a jpeg or gif file</w:t>
      </w:r>
      <w:r>
        <w:rPr>
          <w:spacing w:val="-2"/>
        </w:rPr>
        <w:t> </w:t>
      </w:r>
      <w:r>
        <w:rPr/>
        <w:t>into the written narrative</w:t>
      </w:r>
      <w:r>
        <w:rPr>
          <w:spacing w:val="-2"/>
        </w:rPr>
        <w:t> </w:t>
      </w:r>
      <w:r>
        <w:rPr/>
        <w:t>(see</w:t>
      </w:r>
      <w:r>
        <w:rPr>
          <w:spacing w:val="-2"/>
        </w:rPr>
        <w:t> </w:t>
      </w:r>
      <w:r>
        <w:rPr/>
        <w:t>Appendix C of the</w:t>
      </w:r>
      <w:r>
        <w:rPr>
          <w:spacing w:val="-2"/>
        </w:rPr>
        <w:t> </w:t>
      </w:r>
      <w:r>
        <w:rPr/>
        <w:t>Reporting Procedures for an example).</w:t>
      </w:r>
    </w:p>
    <w:p>
      <w:pPr>
        <w:pStyle w:val="BodyText"/>
        <w:spacing w:before="41"/>
        <w:rPr>
          <w:i/>
        </w:rPr>
      </w:pPr>
    </w:p>
    <w:p>
      <w:pPr>
        <w:spacing w:before="0"/>
        <w:ind w:left="0" w:right="0" w:firstLine="0"/>
        <w:jc w:val="left"/>
        <w:rPr>
          <w:sz w:val="24"/>
        </w:rPr>
      </w:pPr>
      <w:r>
        <w:rPr>
          <w:spacing w:val="-2"/>
          <w:sz w:val="24"/>
        </w:rPr>
        <w:t>Table</w:t>
      </w:r>
    </w:p>
    <w:sectPr>
      <w:pgSz w:w="12240" w:h="15840"/>
      <w:pgMar w:header="715" w:footer="1057" w:top="2620" w:bottom="12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Gothic">
    <w:altName w:val="Century Gothic"/>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26912">
              <wp:simplePos x="0" y="0"/>
              <wp:positionH relativeFrom="page">
                <wp:posOffset>6739128</wp:posOffset>
              </wp:positionH>
              <wp:positionV relativeFrom="page">
                <wp:posOffset>9247552</wp:posOffset>
              </wp:positionV>
              <wp:extent cx="170180" cy="21145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0180" cy="211454"/>
                      </a:xfrm>
                      <a:prstGeom prst="rect">
                        <a:avLst/>
                      </a:prstGeom>
                    </wps:spPr>
                    <wps:txbx>
                      <w:txbxContent>
                        <w:p>
                          <w:pPr>
                            <w:spacing w:before="16"/>
                            <w:ind w:left="60" w:right="0" w:firstLine="0"/>
                            <w:jc w:val="left"/>
                            <w:rPr>
                              <w:rFonts w:ascii="Calibri"/>
                              <w:sz w:val="24"/>
                            </w:rPr>
                          </w:pPr>
                          <w:r>
                            <w:rPr>
                              <w:rFonts w:ascii="Calibri"/>
                              <w:spacing w:val="-10"/>
                              <w:w w:val="105"/>
                              <w:sz w:val="24"/>
                            </w:rPr>
                            <w:fldChar w:fldCharType="begin"/>
                          </w:r>
                          <w:r>
                            <w:rPr>
                              <w:rFonts w:ascii="Calibri"/>
                              <w:spacing w:val="-10"/>
                              <w:w w:val="105"/>
                              <w:sz w:val="24"/>
                            </w:rPr>
                            <w:instrText> PAGE </w:instrText>
                          </w:r>
                          <w:r>
                            <w:rPr>
                              <w:rFonts w:ascii="Calibri"/>
                              <w:spacing w:val="-10"/>
                              <w:w w:val="105"/>
                              <w:sz w:val="24"/>
                            </w:rPr>
                            <w:fldChar w:fldCharType="separate"/>
                          </w:r>
                          <w:r>
                            <w:rPr>
                              <w:rFonts w:ascii="Calibri"/>
                              <w:spacing w:val="-10"/>
                              <w:w w:val="105"/>
                              <w:sz w:val="24"/>
                            </w:rPr>
                            <w:t>1</w:t>
                          </w:r>
                          <w:r>
                            <w:rPr>
                              <w:rFonts w:ascii="Calibri"/>
                              <w:spacing w:val="-10"/>
                              <w:w w:val="105"/>
                              <w:sz w:val="24"/>
                            </w:rPr>
                            <w:fldChar w:fldCharType="end"/>
                          </w:r>
                        </w:p>
                      </w:txbxContent>
                    </wps:txbx>
                    <wps:bodyPr wrap="square" lIns="0" tIns="0" rIns="0" bIns="0" rtlCol="0">
                      <a:noAutofit/>
                    </wps:bodyPr>
                  </wps:wsp>
                </a:graphicData>
              </a:graphic>
            </wp:anchor>
          </w:drawing>
        </mc:Choice>
        <mc:Fallback>
          <w:pict>
            <v:shape style="position:absolute;margin-left:530.640015pt;margin-top:728.153748pt;width:13.4pt;height:16.650pt;mso-position-horizontal-relative:page;mso-position-vertical-relative:page;z-index:-15789568" type="#_x0000_t202" id="docshape3" filled="false" stroked="false">
              <v:textbox inset="0,0,0,0">
                <w:txbxContent>
                  <w:p>
                    <w:pPr>
                      <w:spacing w:before="16"/>
                      <w:ind w:left="60" w:right="0" w:firstLine="0"/>
                      <w:jc w:val="left"/>
                      <w:rPr>
                        <w:rFonts w:ascii="Calibri"/>
                        <w:sz w:val="24"/>
                      </w:rPr>
                    </w:pPr>
                    <w:r>
                      <w:rPr>
                        <w:rFonts w:ascii="Calibri"/>
                        <w:spacing w:val="-10"/>
                        <w:w w:val="105"/>
                        <w:sz w:val="24"/>
                      </w:rPr>
                      <w:fldChar w:fldCharType="begin"/>
                    </w:r>
                    <w:r>
                      <w:rPr>
                        <w:rFonts w:ascii="Calibri"/>
                        <w:spacing w:val="-10"/>
                        <w:w w:val="105"/>
                        <w:sz w:val="24"/>
                      </w:rPr>
                      <w:instrText> PAGE </w:instrText>
                    </w:r>
                    <w:r>
                      <w:rPr>
                        <w:rFonts w:ascii="Calibri"/>
                        <w:spacing w:val="-10"/>
                        <w:w w:val="105"/>
                        <w:sz w:val="24"/>
                      </w:rPr>
                      <w:fldChar w:fldCharType="separate"/>
                    </w:r>
                    <w:r>
                      <w:rPr>
                        <w:rFonts w:ascii="Calibri"/>
                        <w:spacing w:val="-10"/>
                        <w:w w:val="105"/>
                        <w:sz w:val="24"/>
                      </w:rPr>
                      <w:t>1</w:t>
                    </w:r>
                    <w:r>
                      <w:rPr>
                        <w:rFonts w:ascii="Calibri"/>
                        <w:spacing w:val="-10"/>
                        <w:w w:val="105"/>
                        <w:sz w:val="24"/>
                      </w:rPr>
                      <w:fldChar w:fldCharType="end"/>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527424">
              <wp:simplePos x="0" y="0"/>
              <wp:positionH relativeFrom="page">
                <wp:posOffset>901700</wp:posOffset>
              </wp:positionH>
              <wp:positionV relativeFrom="page">
                <wp:posOffset>9434901</wp:posOffset>
              </wp:positionV>
              <wp:extent cx="636905" cy="1797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36905" cy="179705"/>
                      </a:xfrm>
                      <a:prstGeom prst="rect">
                        <a:avLst/>
                      </a:prstGeom>
                    </wps:spPr>
                    <wps:txbx>
                      <w:txbxContent>
                        <w:p>
                          <w:pPr>
                            <w:spacing w:before="16"/>
                            <w:ind w:left="20" w:right="0" w:firstLine="0"/>
                            <w:jc w:val="left"/>
                            <w:rPr>
                              <w:rFonts w:ascii="Calibri"/>
                              <w:sz w:val="20"/>
                            </w:rPr>
                          </w:pPr>
                          <w:r>
                            <w:rPr>
                              <w:rFonts w:ascii="Calibri"/>
                              <w:spacing w:val="-2"/>
                              <w:w w:val="105"/>
                              <w:sz w:val="20"/>
                            </w:rPr>
                            <w:t>Rev5.17.26</w:t>
                          </w:r>
                        </w:p>
                      </w:txbxContent>
                    </wps:txbx>
                    <wps:bodyPr wrap="square" lIns="0" tIns="0" rIns="0" bIns="0" rtlCol="0">
                      <a:noAutofit/>
                    </wps:bodyPr>
                  </wps:wsp>
                </a:graphicData>
              </a:graphic>
            </wp:anchor>
          </w:drawing>
        </mc:Choice>
        <mc:Fallback>
          <w:pict>
            <v:shape style="position:absolute;margin-left:71pt;margin-top:742.90564pt;width:50.15pt;height:14.15pt;mso-position-horizontal-relative:page;mso-position-vertical-relative:page;z-index:-15789056" type="#_x0000_t202" id="docshape4" filled="false" stroked="false">
              <v:textbox inset="0,0,0,0">
                <w:txbxContent>
                  <w:p>
                    <w:pPr>
                      <w:spacing w:before="16"/>
                      <w:ind w:left="20" w:right="0" w:firstLine="0"/>
                      <w:jc w:val="left"/>
                      <w:rPr>
                        <w:rFonts w:ascii="Calibri"/>
                        <w:sz w:val="20"/>
                      </w:rPr>
                    </w:pPr>
                    <w:r>
                      <w:rPr>
                        <w:rFonts w:ascii="Calibri"/>
                        <w:spacing w:val="-2"/>
                        <w:w w:val="105"/>
                        <w:sz w:val="20"/>
                      </w:rPr>
                      <w:t>Rev5.17.26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525376">
          <wp:simplePos x="0" y="0"/>
          <wp:positionH relativeFrom="page">
            <wp:posOffset>3587496</wp:posOffset>
          </wp:positionH>
          <wp:positionV relativeFrom="page">
            <wp:posOffset>454151</wp:posOffset>
          </wp:positionV>
          <wp:extent cx="585215" cy="731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85215" cy="731520"/>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525888">
              <wp:simplePos x="0" y="0"/>
              <wp:positionH relativeFrom="page">
                <wp:posOffset>896112</wp:posOffset>
              </wp:positionH>
              <wp:positionV relativeFrom="page">
                <wp:posOffset>1661160</wp:posOffset>
              </wp:positionV>
              <wp:extent cx="598043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0430" cy="9525"/>
                      </a:xfrm>
                      <a:custGeom>
                        <a:avLst/>
                        <a:gdLst/>
                        <a:ahLst/>
                        <a:cxnLst/>
                        <a:rect l="l" t="t" r="r" b="b"/>
                        <a:pathLst>
                          <a:path w="5980430" h="9525">
                            <a:moveTo>
                              <a:pt x="5980175" y="9144"/>
                            </a:moveTo>
                            <a:lnTo>
                              <a:pt x="0" y="9144"/>
                            </a:lnTo>
                            <a:lnTo>
                              <a:pt x="0" y="0"/>
                            </a:lnTo>
                            <a:lnTo>
                              <a:pt x="5980175" y="0"/>
                            </a:lnTo>
                            <a:lnTo>
                              <a:pt x="5980175"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30.800003pt;width:470.879986pt;height:.720005pt;mso-position-horizontal-relative:page;mso-position-vertical-relative:page;z-index:-15790592" id="docshape1" filled="true" fillcolor="#000000" stroked="false">
              <v:fill type="solid"/>
              <w10:wrap type="none"/>
            </v:rect>
          </w:pict>
        </mc:Fallback>
      </mc:AlternateContent>
    </w:r>
    <w:r>
      <w:rPr>
        <w:i w:val="0"/>
        <w:sz w:val="20"/>
      </w:rPr>
      <mc:AlternateContent>
        <mc:Choice Requires="wps">
          <w:drawing>
            <wp:anchor distT="0" distB="0" distL="0" distR="0" allowOverlap="1" layoutInCell="1" locked="0" behindDoc="1" simplePos="0" relativeHeight="487526400">
              <wp:simplePos x="0" y="0"/>
              <wp:positionH relativeFrom="page">
                <wp:posOffset>1883155</wp:posOffset>
              </wp:positionH>
              <wp:positionV relativeFrom="page">
                <wp:posOffset>1170948</wp:posOffset>
              </wp:positionV>
              <wp:extent cx="3999865" cy="4914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99865" cy="491490"/>
                      </a:xfrm>
                      <a:prstGeom prst="rect">
                        <a:avLst/>
                      </a:prstGeom>
                    </wps:spPr>
                    <wps:txbx>
                      <w:txbxContent>
                        <w:p>
                          <w:pPr>
                            <w:spacing w:line="245" w:lineRule="exact" w:before="19"/>
                            <w:ind w:left="4" w:right="0" w:firstLine="0"/>
                            <w:jc w:val="center"/>
                            <w:rPr>
                              <w:rFonts w:ascii="Century Gothic"/>
                              <w:b/>
                              <w:sz w:val="20"/>
                            </w:rPr>
                          </w:pPr>
                          <w:r>
                            <w:rPr>
                              <w:rFonts w:ascii="Century Gothic"/>
                              <w:b/>
                              <w:i/>
                              <w:sz w:val="20"/>
                            </w:rPr>
                            <w:t>Exxon</w:t>
                          </w:r>
                          <w:r>
                            <w:rPr>
                              <w:rFonts w:ascii="Century Gothic"/>
                              <w:b/>
                              <w:i/>
                              <w:spacing w:val="-5"/>
                              <w:sz w:val="20"/>
                            </w:rPr>
                            <w:t> </w:t>
                          </w:r>
                          <w:r>
                            <w:rPr>
                              <w:rFonts w:ascii="Century Gothic"/>
                              <w:b/>
                              <w:i/>
                              <w:sz w:val="20"/>
                            </w:rPr>
                            <w:t>Valdez</w:t>
                          </w:r>
                          <w:r>
                            <w:rPr>
                              <w:rFonts w:ascii="Century Gothic"/>
                              <w:b/>
                              <w:i/>
                              <w:spacing w:val="-2"/>
                              <w:sz w:val="20"/>
                            </w:rPr>
                            <w:t> </w:t>
                          </w:r>
                          <w:r>
                            <w:rPr>
                              <w:rFonts w:ascii="Century Gothic"/>
                              <w:b/>
                              <w:sz w:val="20"/>
                            </w:rPr>
                            <w:t>Oil</w:t>
                          </w:r>
                          <w:r>
                            <w:rPr>
                              <w:rFonts w:ascii="Century Gothic"/>
                              <w:b/>
                              <w:spacing w:val="-5"/>
                              <w:sz w:val="20"/>
                            </w:rPr>
                            <w:t> </w:t>
                          </w:r>
                          <w:r>
                            <w:rPr>
                              <w:rFonts w:ascii="Century Gothic"/>
                              <w:b/>
                              <w:sz w:val="20"/>
                            </w:rPr>
                            <w:t>Spill</w:t>
                          </w:r>
                          <w:r>
                            <w:rPr>
                              <w:rFonts w:ascii="Century Gothic"/>
                              <w:b/>
                              <w:spacing w:val="-3"/>
                              <w:sz w:val="20"/>
                            </w:rPr>
                            <w:t> </w:t>
                          </w:r>
                          <w:r>
                            <w:rPr>
                              <w:rFonts w:ascii="Century Gothic"/>
                              <w:b/>
                              <w:sz w:val="20"/>
                            </w:rPr>
                            <w:t>Trustee</w:t>
                          </w:r>
                          <w:r>
                            <w:rPr>
                              <w:rFonts w:ascii="Century Gothic"/>
                              <w:b/>
                              <w:spacing w:val="-6"/>
                              <w:sz w:val="20"/>
                            </w:rPr>
                            <w:t> </w:t>
                          </w:r>
                          <w:r>
                            <w:rPr>
                              <w:rFonts w:ascii="Century Gothic"/>
                              <w:b/>
                              <w:spacing w:val="-2"/>
                              <w:sz w:val="20"/>
                            </w:rPr>
                            <w:t>Council</w:t>
                          </w:r>
                        </w:p>
                        <w:p>
                          <w:pPr>
                            <w:spacing w:before="0"/>
                            <w:ind w:left="4" w:right="2" w:firstLine="0"/>
                            <w:jc w:val="center"/>
                            <w:rPr>
                              <w:rFonts w:ascii="Century Gothic"/>
                              <w:b/>
                              <w:sz w:val="20"/>
                            </w:rPr>
                          </w:pPr>
                          <w:r>
                            <w:rPr>
                              <w:rFonts w:ascii="Century Gothic"/>
                              <w:b/>
                              <w:color w:val="0070BF"/>
                              <w:sz w:val="20"/>
                            </w:rPr>
                            <w:t>General</w:t>
                          </w:r>
                          <w:r>
                            <w:rPr>
                              <w:rFonts w:ascii="Century Gothic"/>
                              <w:b/>
                              <w:color w:val="0070BF"/>
                              <w:spacing w:val="-9"/>
                              <w:sz w:val="20"/>
                            </w:rPr>
                            <w:t> </w:t>
                          </w:r>
                          <w:r>
                            <w:rPr>
                              <w:rFonts w:ascii="Century Gothic"/>
                              <w:b/>
                              <w:color w:val="0070BF"/>
                              <w:sz w:val="20"/>
                            </w:rPr>
                            <w:t>Restoration,</w:t>
                          </w:r>
                          <w:r>
                            <w:rPr>
                              <w:rFonts w:ascii="Century Gothic"/>
                              <w:b/>
                              <w:color w:val="0070BF"/>
                              <w:spacing w:val="-9"/>
                              <w:sz w:val="20"/>
                            </w:rPr>
                            <w:t> </w:t>
                          </w:r>
                          <w:r>
                            <w:rPr>
                              <w:rFonts w:ascii="Century Gothic"/>
                              <w:b/>
                              <w:color w:val="0070BF"/>
                              <w:sz w:val="20"/>
                            </w:rPr>
                            <w:t>Habitat</w:t>
                          </w:r>
                          <w:r>
                            <w:rPr>
                              <w:rFonts w:ascii="Century Gothic"/>
                              <w:b/>
                              <w:color w:val="0070BF"/>
                              <w:spacing w:val="-9"/>
                              <w:sz w:val="20"/>
                            </w:rPr>
                            <w:t> </w:t>
                          </w:r>
                          <w:r>
                            <w:rPr>
                              <w:rFonts w:ascii="Century Gothic"/>
                              <w:b/>
                              <w:color w:val="0070BF"/>
                              <w:sz w:val="20"/>
                            </w:rPr>
                            <w:t>Enhancement</w:t>
                          </w:r>
                          <w:r>
                            <w:rPr>
                              <w:rFonts w:ascii="Century Gothic"/>
                              <w:b/>
                              <w:color w:val="0070BF"/>
                              <w:spacing w:val="-9"/>
                              <w:sz w:val="20"/>
                            </w:rPr>
                            <w:t> </w:t>
                          </w:r>
                          <w:r>
                            <w:rPr>
                              <w:rFonts w:ascii="Century Gothic"/>
                              <w:b/>
                              <w:color w:val="0070BF"/>
                              <w:sz w:val="20"/>
                            </w:rPr>
                            <w:t>and</w:t>
                          </w:r>
                          <w:r>
                            <w:rPr>
                              <w:rFonts w:ascii="Century Gothic"/>
                              <w:b/>
                              <w:color w:val="0070BF"/>
                              <w:spacing w:val="-7"/>
                              <w:sz w:val="20"/>
                            </w:rPr>
                            <w:t> </w:t>
                          </w:r>
                          <w:r>
                            <w:rPr>
                              <w:rFonts w:ascii="Century Gothic"/>
                              <w:b/>
                              <w:color w:val="0070BF"/>
                              <w:sz w:val="20"/>
                            </w:rPr>
                            <w:t>Facilities</w:t>
                          </w:r>
                          <w:r>
                            <w:rPr>
                              <w:rFonts w:ascii="Century Gothic"/>
                              <w:b/>
                              <w:color w:val="0070BF"/>
                              <w:spacing w:val="-9"/>
                              <w:sz w:val="20"/>
                            </w:rPr>
                            <w:t> </w:t>
                          </w:r>
                          <w:r>
                            <w:rPr>
                              <w:rFonts w:ascii="Century Gothic"/>
                              <w:b/>
                              <w:color w:val="0070BF"/>
                              <w:sz w:val="20"/>
                            </w:rPr>
                            <w:t>Projects </w:t>
                          </w:r>
                          <w:r>
                            <w:rPr>
                              <w:rFonts w:ascii="Century Gothic"/>
                              <w:b/>
                              <w:sz w:val="20"/>
                            </w:rPr>
                            <w:t>Quarterly Project Reporting Form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8.279999pt;margin-top:92.200653pt;width:314.95pt;height:38.7pt;mso-position-horizontal-relative:page;mso-position-vertical-relative:page;z-index:-15790080" type="#_x0000_t202" id="docshape2" filled="false" stroked="false">
              <v:textbox inset="0,0,0,0">
                <w:txbxContent>
                  <w:p>
                    <w:pPr>
                      <w:spacing w:line="245" w:lineRule="exact" w:before="19"/>
                      <w:ind w:left="4" w:right="0" w:firstLine="0"/>
                      <w:jc w:val="center"/>
                      <w:rPr>
                        <w:rFonts w:ascii="Century Gothic"/>
                        <w:b/>
                        <w:sz w:val="20"/>
                      </w:rPr>
                    </w:pPr>
                    <w:r>
                      <w:rPr>
                        <w:rFonts w:ascii="Century Gothic"/>
                        <w:b/>
                        <w:i/>
                        <w:sz w:val="20"/>
                      </w:rPr>
                      <w:t>Exxon</w:t>
                    </w:r>
                    <w:r>
                      <w:rPr>
                        <w:rFonts w:ascii="Century Gothic"/>
                        <w:b/>
                        <w:i/>
                        <w:spacing w:val="-5"/>
                        <w:sz w:val="20"/>
                      </w:rPr>
                      <w:t> </w:t>
                    </w:r>
                    <w:r>
                      <w:rPr>
                        <w:rFonts w:ascii="Century Gothic"/>
                        <w:b/>
                        <w:i/>
                        <w:sz w:val="20"/>
                      </w:rPr>
                      <w:t>Valdez</w:t>
                    </w:r>
                    <w:r>
                      <w:rPr>
                        <w:rFonts w:ascii="Century Gothic"/>
                        <w:b/>
                        <w:i/>
                        <w:spacing w:val="-2"/>
                        <w:sz w:val="20"/>
                      </w:rPr>
                      <w:t> </w:t>
                    </w:r>
                    <w:r>
                      <w:rPr>
                        <w:rFonts w:ascii="Century Gothic"/>
                        <w:b/>
                        <w:sz w:val="20"/>
                      </w:rPr>
                      <w:t>Oil</w:t>
                    </w:r>
                    <w:r>
                      <w:rPr>
                        <w:rFonts w:ascii="Century Gothic"/>
                        <w:b/>
                        <w:spacing w:val="-5"/>
                        <w:sz w:val="20"/>
                      </w:rPr>
                      <w:t> </w:t>
                    </w:r>
                    <w:r>
                      <w:rPr>
                        <w:rFonts w:ascii="Century Gothic"/>
                        <w:b/>
                        <w:sz w:val="20"/>
                      </w:rPr>
                      <w:t>Spill</w:t>
                    </w:r>
                    <w:r>
                      <w:rPr>
                        <w:rFonts w:ascii="Century Gothic"/>
                        <w:b/>
                        <w:spacing w:val="-3"/>
                        <w:sz w:val="20"/>
                      </w:rPr>
                      <w:t> </w:t>
                    </w:r>
                    <w:r>
                      <w:rPr>
                        <w:rFonts w:ascii="Century Gothic"/>
                        <w:b/>
                        <w:sz w:val="20"/>
                      </w:rPr>
                      <w:t>Trustee</w:t>
                    </w:r>
                    <w:r>
                      <w:rPr>
                        <w:rFonts w:ascii="Century Gothic"/>
                        <w:b/>
                        <w:spacing w:val="-6"/>
                        <w:sz w:val="20"/>
                      </w:rPr>
                      <w:t> </w:t>
                    </w:r>
                    <w:r>
                      <w:rPr>
                        <w:rFonts w:ascii="Century Gothic"/>
                        <w:b/>
                        <w:spacing w:val="-2"/>
                        <w:sz w:val="20"/>
                      </w:rPr>
                      <w:t>Council</w:t>
                    </w:r>
                  </w:p>
                  <w:p>
                    <w:pPr>
                      <w:spacing w:before="0"/>
                      <w:ind w:left="4" w:right="2" w:firstLine="0"/>
                      <w:jc w:val="center"/>
                      <w:rPr>
                        <w:rFonts w:ascii="Century Gothic"/>
                        <w:b/>
                        <w:sz w:val="20"/>
                      </w:rPr>
                    </w:pPr>
                    <w:r>
                      <w:rPr>
                        <w:rFonts w:ascii="Century Gothic"/>
                        <w:b/>
                        <w:color w:val="0070BF"/>
                        <w:sz w:val="20"/>
                      </w:rPr>
                      <w:t>General</w:t>
                    </w:r>
                    <w:r>
                      <w:rPr>
                        <w:rFonts w:ascii="Century Gothic"/>
                        <w:b/>
                        <w:color w:val="0070BF"/>
                        <w:spacing w:val="-9"/>
                        <w:sz w:val="20"/>
                      </w:rPr>
                      <w:t> </w:t>
                    </w:r>
                    <w:r>
                      <w:rPr>
                        <w:rFonts w:ascii="Century Gothic"/>
                        <w:b/>
                        <w:color w:val="0070BF"/>
                        <w:sz w:val="20"/>
                      </w:rPr>
                      <w:t>Restoration,</w:t>
                    </w:r>
                    <w:r>
                      <w:rPr>
                        <w:rFonts w:ascii="Century Gothic"/>
                        <w:b/>
                        <w:color w:val="0070BF"/>
                        <w:spacing w:val="-9"/>
                        <w:sz w:val="20"/>
                      </w:rPr>
                      <w:t> </w:t>
                    </w:r>
                    <w:r>
                      <w:rPr>
                        <w:rFonts w:ascii="Century Gothic"/>
                        <w:b/>
                        <w:color w:val="0070BF"/>
                        <w:sz w:val="20"/>
                      </w:rPr>
                      <w:t>Habitat</w:t>
                    </w:r>
                    <w:r>
                      <w:rPr>
                        <w:rFonts w:ascii="Century Gothic"/>
                        <w:b/>
                        <w:color w:val="0070BF"/>
                        <w:spacing w:val="-9"/>
                        <w:sz w:val="20"/>
                      </w:rPr>
                      <w:t> </w:t>
                    </w:r>
                    <w:r>
                      <w:rPr>
                        <w:rFonts w:ascii="Century Gothic"/>
                        <w:b/>
                        <w:color w:val="0070BF"/>
                        <w:sz w:val="20"/>
                      </w:rPr>
                      <w:t>Enhancement</w:t>
                    </w:r>
                    <w:r>
                      <w:rPr>
                        <w:rFonts w:ascii="Century Gothic"/>
                        <w:b/>
                        <w:color w:val="0070BF"/>
                        <w:spacing w:val="-9"/>
                        <w:sz w:val="20"/>
                      </w:rPr>
                      <w:t> </w:t>
                    </w:r>
                    <w:r>
                      <w:rPr>
                        <w:rFonts w:ascii="Century Gothic"/>
                        <w:b/>
                        <w:color w:val="0070BF"/>
                        <w:sz w:val="20"/>
                      </w:rPr>
                      <w:t>and</w:t>
                    </w:r>
                    <w:r>
                      <w:rPr>
                        <w:rFonts w:ascii="Century Gothic"/>
                        <w:b/>
                        <w:color w:val="0070BF"/>
                        <w:spacing w:val="-7"/>
                        <w:sz w:val="20"/>
                      </w:rPr>
                      <w:t> </w:t>
                    </w:r>
                    <w:r>
                      <w:rPr>
                        <w:rFonts w:ascii="Century Gothic"/>
                        <w:b/>
                        <w:color w:val="0070BF"/>
                        <w:sz w:val="20"/>
                      </w:rPr>
                      <w:t>Facilities</w:t>
                    </w:r>
                    <w:r>
                      <w:rPr>
                        <w:rFonts w:ascii="Century Gothic"/>
                        <w:b/>
                        <w:color w:val="0070BF"/>
                        <w:spacing w:val="-9"/>
                        <w:sz w:val="20"/>
                      </w:rPr>
                      <w:t> </w:t>
                    </w:r>
                    <w:r>
                      <w:rPr>
                        <w:rFonts w:ascii="Century Gothic"/>
                        <w:b/>
                        <w:color w:val="0070BF"/>
                        <w:sz w:val="20"/>
                      </w:rPr>
                      <w:t>Projects </w:t>
                    </w:r>
                    <w:r>
                      <w:rPr>
                        <w:rFonts w:ascii="Century Gothic"/>
                        <w:b/>
                        <w:sz w:val="20"/>
                      </w:rPr>
                      <w:t>Quarterly Project Reporting Form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0" w:hanging="267"/>
      </w:pPr>
      <w:rPr>
        <w:rFonts w:hint="default" w:ascii="Segoe UI Symbol" w:hAnsi="Segoe UI Symbol" w:eastAsia="Segoe UI Symbol" w:cs="Segoe UI Symbol"/>
        <w:b w:val="0"/>
        <w:bCs w:val="0"/>
        <w:i w:val="0"/>
        <w:iCs w:val="0"/>
        <w:spacing w:val="0"/>
        <w:w w:val="99"/>
        <w:sz w:val="24"/>
        <w:szCs w:val="24"/>
        <w:lang w:val="en-US" w:eastAsia="en-US" w:bidi="ar-SA"/>
      </w:rPr>
    </w:lvl>
    <w:lvl w:ilvl="1">
      <w:start w:val="0"/>
      <w:numFmt w:val="bullet"/>
      <w:lvlText w:val="•"/>
      <w:lvlJc w:val="left"/>
      <w:pPr>
        <w:ind w:left="936" w:hanging="267"/>
      </w:pPr>
      <w:rPr>
        <w:rFonts w:hint="default"/>
        <w:lang w:val="en-US" w:eastAsia="en-US" w:bidi="ar-SA"/>
      </w:rPr>
    </w:lvl>
    <w:lvl w:ilvl="2">
      <w:start w:val="0"/>
      <w:numFmt w:val="bullet"/>
      <w:lvlText w:val="•"/>
      <w:lvlJc w:val="left"/>
      <w:pPr>
        <w:ind w:left="1872" w:hanging="267"/>
      </w:pPr>
      <w:rPr>
        <w:rFonts w:hint="default"/>
        <w:lang w:val="en-US" w:eastAsia="en-US" w:bidi="ar-SA"/>
      </w:rPr>
    </w:lvl>
    <w:lvl w:ilvl="3">
      <w:start w:val="0"/>
      <w:numFmt w:val="bullet"/>
      <w:lvlText w:val="•"/>
      <w:lvlJc w:val="left"/>
      <w:pPr>
        <w:ind w:left="2808" w:hanging="267"/>
      </w:pPr>
      <w:rPr>
        <w:rFonts w:hint="default"/>
        <w:lang w:val="en-US" w:eastAsia="en-US" w:bidi="ar-SA"/>
      </w:rPr>
    </w:lvl>
    <w:lvl w:ilvl="4">
      <w:start w:val="0"/>
      <w:numFmt w:val="bullet"/>
      <w:lvlText w:val="•"/>
      <w:lvlJc w:val="left"/>
      <w:pPr>
        <w:ind w:left="3744" w:hanging="267"/>
      </w:pPr>
      <w:rPr>
        <w:rFonts w:hint="default"/>
        <w:lang w:val="en-US" w:eastAsia="en-US" w:bidi="ar-SA"/>
      </w:rPr>
    </w:lvl>
    <w:lvl w:ilvl="5">
      <w:start w:val="0"/>
      <w:numFmt w:val="bullet"/>
      <w:lvlText w:val="•"/>
      <w:lvlJc w:val="left"/>
      <w:pPr>
        <w:ind w:left="4680" w:hanging="267"/>
      </w:pPr>
      <w:rPr>
        <w:rFonts w:hint="default"/>
        <w:lang w:val="en-US" w:eastAsia="en-US" w:bidi="ar-SA"/>
      </w:rPr>
    </w:lvl>
    <w:lvl w:ilvl="6">
      <w:start w:val="0"/>
      <w:numFmt w:val="bullet"/>
      <w:lvlText w:val="•"/>
      <w:lvlJc w:val="left"/>
      <w:pPr>
        <w:ind w:left="5616" w:hanging="267"/>
      </w:pPr>
      <w:rPr>
        <w:rFonts w:hint="default"/>
        <w:lang w:val="en-US" w:eastAsia="en-US" w:bidi="ar-SA"/>
      </w:rPr>
    </w:lvl>
    <w:lvl w:ilvl="7">
      <w:start w:val="0"/>
      <w:numFmt w:val="bullet"/>
      <w:lvlText w:val="•"/>
      <w:lvlJc w:val="left"/>
      <w:pPr>
        <w:ind w:left="6552" w:hanging="267"/>
      </w:pPr>
      <w:rPr>
        <w:rFonts w:hint="default"/>
        <w:lang w:val="en-US" w:eastAsia="en-US" w:bidi="ar-SA"/>
      </w:rPr>
    </w:lvl>
    <w:lvl w:ilvl="8">
      <w:start w:val="0"/>
      <w:numFmt w:val="bullet"/>
      <w:lvlText w:val="•"/>
      <w:lvlJc w:val="left"/>
      <w:pPr>
        <w:ind w:left="7488" w:hanging="2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right="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Maglaqui, Joy P (EVOSTC sponsored)</dc:creator>
  <dc:title>Microsoft Word - EVOSTC Quarterly Report Template for General Restoration Habitat and Facilities Projects rev5.17.26</dc:title>
  <dcterms:created xsi:type="dcterms:W3CDTF">2026-05-18T17:50:32Z</dcterms:created>
  <dcterms:modified xsi:type="dcterms:W3CDTF">2026-05-18T17:50:32Z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LastSaved">
    <vt:filetime>2026-05-18T00:00:00Z</vt:filetime>
  </property>
  <property fmtid="{D5CDD505-2E9C-101B-9397-08002B2CF9AE}" pid="4" name="Producer">
    <vt:lpwstr>Microsoft: Print To PDF</vt:lpwstr>
  </property>
</Properties>
</file>